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D15EB" w14:textId="0245C911" w:rsidR="00594FDA" w:rsidRPr="000D6F29" w:rsidRDefault="000D6F29" w:rsidP="00594FDA">
      <w:pPr>
        <w:rPr>
          <w:rFonts w:ascii="Arial" w:hAnsi="Arial" w:cs="Arial"/>
          <w:sz w:val="20"/>
          <w:szCs w:val="20"/>
          <w:lang w:val="en-US"/>
        </w:rPr>
      </w:pPr>
      <w:bookmarkStart w:id="0" w:name="_Hlk158359350"/>
      <w:r w:rsidRPr="000D6F29">
        <w:rPr>
          <w:rFonts w:ascii="Arial" w:hAnsi="Arial" w:cs="Arial"/>
          <w:b/>
          <w:sz w:val="20"/>
          <w:szCs w:val="20"/>
          <w:lang w:val="en-US"/>
        </w:rPr>
        <w:t>Press Release</w:t>
      </w:r>
      <w:r w:rsidRPr="000D6F29">
        <w:rPr>
          <w:rFonts w:ascii="Arial" w:hAnsi="Arial" w:cs="Arial"/>
          <w:b/>
          <w:sz w:val="20"/>
          <w:szCs w:val="20"/>
          <w:lang w:val="en-US"/>
        </w:rPr>
        <w:tab/>
      </w:r>
      <w:r w:rsidRPr="000D6F29">
        <w:rPr>
          <w:rFonts w:ascii="Arial" w:hAnsi="Arial" w:cs="Arial"/>
          <w:b/>
          <w:sz w:val="20"/>
          <w:szCs w:val="20"/>
          <w:lang w:val="en-US"/>
        </w:rPr>
        <w:tab/>
      </w:r>
      <w:r w:rsidR="00594FDA" w:rsidRPr="000D6F29">
        <w:rPr>
          <w:rFonts w:ascii="Arial" w:hAnsi="Arial" w:cs="Arial"/>
          <w:sz w:val="20"/>
          <w:szCs w:val="20"/>
          <w:lang w:val="en-US"/>
        </w:rPr>
        <w:tab/>
      </w:r>
      <w:r w:rsidR="00594FDA" w:rsidRPr="000D6F29">
        <w:rPr>
          <w:rFonts w:ascii="Arial" w:hAnsi="Arial" w:cs="Arial"/>
          <w:sz w:val="20"/>
          <w:szCs w:val="20"/>
          <w:lang w:val="en-US"/>
        </w:rPr>
        <w:tab/>
      </w:r>
      <w:r w:rsidR="00594FDA" w:rsidRPr="000D6F29">
        <w:rPr>
          <w:rFonts w:ascii="Arial" w:hAnsi="Arial" w:cs="Arial"/>
          <w:sz w:val="20"/>
          <w:szCs w:val="20"/>
          <w:lang w:val="en-US"/>
        </w:rPr>
        <w:tab/>
      </w:r>
      <w:r w:rsidR="00594FDA" w:rsidRPr="000D6F29">
        <w:rPr>
          <w:rFonts w:ascii="Arial" w:hAnsi="Arial" w:cs="Arial"/>
          <w:sz w:val="20"/>
          <w:szCs w:val="20"/>
          <w:lang w:val="en-US"/>
        </w:rPr>
        <w:tab/>
      </w:r>
      <w:r w:rsidR="00594FDA" w:rsidRPr="000D6F29">
        <w:rPr>
          <w:rFonts w:ascii="Arial" w:hAnsi="Arial" w:cs="Arial"/>
          <w:sz w:val="20"/>
          <w:szCs w:val="20"/>
          <w:lang w:val="en-US"/>
        </w:rPr>
        <w:tab/>
      </w:r>
      <w:r w:rsidR="00594FDA" w:rsidRPr="000D6F29">
        <w:rPr>
          <w:rFonts w:ascii="Arial" w:hAnsi="Arial" w:cs="Arial"/>
          <w:sz w:val="20"/>
          <w:szCs w:val="20"/>
          <w:lang w:val="en-US"/>
        </w:rPr>
        <w:tab/>
      </w:r>
      <w:r w:rsidR="00594FDA" w:rsidRPr="000D6F29">
        <w:rPr>
          <w:rFonts w:ascii="Arial" w:hAnsi="Arial" w:cs="Arial"/>
          <w:sz w:val="20"/>
          <w:szCs w:val="20"/>
          <w:lang w:val="en-US"/>
        </w:rPr>
        <w:tab/>
      </w:r>
      <w:r w:rsidR="00237244" w:rsidRPr="000D6F29">
        <w:rPr>
          <w:rFonts w:ascii="Arial" w:hAnsi="Arial" w:cs="Arial"/>
          <w:sz w:val="20"/>
          <w:szCs w:val="20"/>
          <w:lang w:val="en-US"/>
        </w:rPr>
        <w:t>February</w:t>
      </w:r>
      <w:r w:rsidRPr="000D6F29">
        <w:rPr>
          <w:rFonts w:ascii="Arial" w:hAnsi="Arial" w:cs="Arial"/>
          <w:sz w:val="20"/>
          <w:szCs w:val="20"/>
          <w:lang w:val="en-US"/>
        </w:rPr>
        <w:t xml:space="preserve"> </w:t>
      </w:r>
      <w:r w:rsidR="00594FDA" w:rsidRPr="000D6F29">
        <w:rPr>
          <w:rFonts w:ascii="Arial" w:hAnsi="Arial" w:cs="Arial"/>
          <w:sz w:val="20"/>
          <w:szCs w:val="20"/>
          <w:lang w:val="en-US"/>
        </w:rPr>
        <w:t>2024</w:t>
      </w:r>
    </w:p>
    <w:p w14:paraId="4FE9079B" w14:textId="24D7DAB6" w:rsidR="000D6F29" w:rsidRPr="000D6F29" w:rsidRDefault="000D6F29" w:rsidP="00594FDA">
      <w:pPr>
        <w:rPr>
          <w:rFonts w:ascii="Arial" w:hAnsi="Arial" w:cs="Arial"/>
          <w:b/>
          <w:sz w:val="20"/>
          <w:szCs w:val="20"/>
          <w:lang w:val="en-US"/>
        </w:rPr>
      </w:pPr>
      <w:r w:rsidRPr="000D6F29">
        <w:rPr>
          <w:rFonts w:ascii="Arial" w:hAnsi="Arial" w:cs="Arial"/>
          <w:b/>
          <w:sz w:val="20"/>
          <w:szCs w:val="20"/>
          <w:lang w:val="en-US"/>
        </w:rPr>
        <w:t xml:space="preserve">Rovema at </w:t>
      </w:r>
      <w:proofErr w:type="spellStart"/>
      <w:r w:rsidRPr="000D6F29">
        <w:rPr>
          <w:rFonts w:ascii="Arial" w:hAnsi="Arial" w:cs="Arial"/>
          <w:b/>
          <w:sz w:val="20"/>
          <w:szCs w:val="20"/>
          <w:lang w:val="en-US"/>
        </w:rPr>
        <w:t>Hispack</w:t>
      </w:r>
      <w:proofErr w:type="spellEnd"/>
      <w:r w:rsidRPr="000D6F29">
        <w:rPr>
          <w:rFonts w:ascii="Arial" w:hAnsi="Arial" w:cs="Arial"/>
          <w:b/>
          <w:sz w:val="20"/>
          <w:szCs w:val="20"/>
          <w:lang w:val="en-US"/>
        </w:rPr>
        <w:t xml:space="preserve"> 2024: </w:t>
      </w:r>
      <w:r w:rsidR="00237244">
        <w:rPr>
          <w:rFonts w:ascii="Arial" w:hAnsi="Arial" w:cs="Arial"/>
          <w:b/>
          <w:sz w:val="20"/>
          <w:szCs w:val="20"/>
          <w:lang w:val="en-US"/>
        </w:rPr>
        <w:t>booth</w:t>
      </w:r>
      <w:r w:rsidRPr="000D6F29">
        <w:rPr>
          <w:rFonts w:ascii="Arial" w:hAnsi="Arial" w:cs="Arial"/>
          <w:b/>
          <w:sz w:val="20"/>
          <w:szCs w:val="20"/>
          <w:lang w:val="en-US"/>
        </w:rPr>
        <w:t xml:space="preserve"> D144</w:t>
      </w:r>
    </w:p>
    <w:bookmarkEnd w:id="0"/>
    <w:p w14:paraId="612F2F87" w14:textId="07EC6C86" w:rsidR="00A74894" w:rsidRDefault="00A74894" w:rsidP="00DB410C">
      <w:pPr>
        <w:rPr>
          <w:rFonts w:ascii="Arial" w:hAnsi="Arial" w:cs="Arial"/>
          <w:b/>
          <w:bCs/>
          <w:sz w:val="20"/>
          <w:szCs w:val="20"/>
          <w:lang w:val="en-US"/>
        </w:rPr>
      </w:pPr>
      <w:r w:rsidRPr="00A74894">
        <w:rPr>
          <w:rFonts w:ascii="Arial" w:hAnsi="Arial" w:cs="Arial"/>
          <w:b/>
          <w:bCs/>
          <w:sz w:val="20"/>
          <w:szCs w:val="20"/>
          <w:lang w:val="en-US"/>
        </w:rPr>
        <w:t>Transport-optimized packaging solution for mill</w:t>
      </w:r>
      <w:r w:rsidR="00F931A1">
        <w:rPr>
          <w:rFonts w:ascii="Arial" w:hAnsi="Arial" w:cs="Arial"/>
          <w:b/>
          <w:bCs/>
          <w:sz w:val="20"/>
          <w:szCs w:val="20"/>
          <w:lang w:val="en-US"/>
        </w:rPr>
        <w:t>ing</w:t>
      </w:r>
      <w:r w:rsidRPr="00A74894">
        <w:rPr>
          <w:rFonts w:ascii="Arial" w:hAnsi="Arial" w:cs="Arial"/>
          <w:b/>
          <w:bCs/>
          <w:sz w:val="20"/>
          <w:szCs w:val="20"/>
          <w:lang w:val="en-US"/>
        </w:rPr>
        <w:t xml:space="preserve"> products and corn flour: Rovema presents </w:t>
      </w:r>
      <w:r w:rsidR="00835D9E" w:rsidRPr="0068056E">
        <w:rPr>
          <w:rFonts w:ascii="Arial" w:hAnsi="Arial" w:cs="Arial"/>
          <w:b/>
          <w:bCs/>
          <w:sz w:val="20"/>
          <w:szCs w:val="20"/>
          <w:lang w:val="en-US"/>
        </w:rPr>
        <w:t xml:space="preserve">their </w:t>
      </w:r>
      <w:r w:rsidRPr="0068056E">
        <w:rPr>
          <w:rFonts w:ascii="Arial" w:hAnsi="Arial" w:cs="Arial"/>
          <w:b/>
          <w:bCs/>
          <w:sz w:val="20"/>
          <w:szCs w:val="20"/>
          <w:lang w:val="en-US"/>
        </w:rPr>
        <w:t xml:space="preserve">compact packaging line at </w:t>
      </w:r>
      <w:proofErr w:type="spellStart"/>
      <w:r w:rsidRPr="0068056E">
        <w:rPr>
          <w:rFonts w:ascii="Arial" w:hAnsi="Arial" w:cs="Arial"/>
          <w:b/>
          <w:bCs/>
          <w:sz w:val="20"/>
          <w:szCs w:val="20"/>
          <w:lang w:val="en-US"/>
        </w:rPr>
        <w:t>Hispack</w:t>
      </w:r>
      <w:proofErr w:type="spellEnd"/>
      <w:r w:rsidRPr="0068056E">
        <w:rPr>
          <w:rFonts w:ascii="Arial" w:hAnsi="Arial" w:cs="Arial"/>
          <w:b/>
          <w:bCs/>
          <w:sz w:val="20"/>
          <w:szCs w:val="20"/>
          <w:lang w:val="en-US"/>
        </w:rPr>
        <w:t xml:space="preserve"> 2024</w:t>
      </w:r>
    </w:p>
    <w:p w14:paraId="1B166E77" w14:textId="337E62CC" w:rsidR="00FF6E34" w:rsidRDefault="00FF6E34" w:rsidP="005C23B8">
      <w:pPr>
        <w:rPr>
          <w:rFonts w:ascii="Arial" w:hAnsi="Arial" w:cs="Arial"/>
          <w:sz w:val="20"/>
          <w:szCs w:val="20"/>
          <w:lang w:val="en-US"/>
        </w:rPr>
      </w:pPr>
      <w:r w:rsidRPr="00FF6E34">
        <w:rPr>
          <w:rFonts w:ascii="Arial" w:hAnsi="Arial" w:cs="Arial"/>
          <w:sz w:val="20"/>
          <w:szCs w:val="20"/>
          <w:lang w:val="en-US"/>
        </w:rPr>
        <w:t xml:space="preserve">The integrated packaging line from Rovema impresses with an output of up to 100 pouches per minute and sets new standards in terms of efficiency and </w:t>
      </w:r>
      <w:r w:rsidR="00F931A1">
        <w:rPr>
          <w:rFonts w:ascii="Arial" w:hAnsi="Arial" w:cs="Arial"/>
          <w:sz w:val="20"/>
          <w:szCs w:val="20"/>
          <w:lang w:val="en-US"/>
        </w:rPr>
        <w:t xml:space="preserve">floor </w:t>
      </w:r>
      <w:r w:rsidRPr="00FF6E34">
        <w:rPr>
          <w:rFonts w:ascii="Arial" w:hAnsi="Arial" w:cs="Arial"/>
          <w:sz w:val="20"/>
          <w:szCs w:val="20"/>
          <w:lang w:val="en-US"/>
        </w:rPr>
        <w:t>space optimization.</w:t>
      </w:r>
    </w:p>
    <w:p w14:paraId="29244FF5" w14:textId="3DF6B8BD" w:rsidR="00974D33" w:rsidRDefault="001F4976" w:rsidP="005C23B8">
      <w:pPr>
        <w:rPr>
          <w:rFonts w:ascii="Arial" w:hAnsi="Arial" w:cs="Arial"/>
          <w:sz w:val="20"/>
          <w:szCs w:val="20"/>
          <w:lang w:val="en-US"/>
        </w:rPr>
      </w:pPr>
      <w:r w:rsidRPr="0068056E">
        <w:rPr>
          <w:rFonts w:ascii="Arial" w:hAnsi="Arial" w:cs="Arial"/>
          <w:sz w:val="20"/>
          <w:szCs w:val="20"/>
          <w:lang w:val="en-US"/>
        </w:rPr>
        <w:t xml:space="preserve">The turnkey system on display was specially developed for the transport-optimized packaging of powders, </w:t>
      </w:r>
      <w:proofErr w:type="gramStart"/>
      <w:r w:rsidRPr="0068056E">
        <w:rPr>
          <w:rFonts w:ascii="Arial" w:hAnsi="Arial" w:cs="Arial"/>
          <w:sz w:val="20"/>
          <w:szCs w:val="20"/>
          <w:lang w:val="en-US"/>
        </w:rPr>
        <w:t>granulates</w:t>
      </w:r>
      <w:proofErr w:type="gramEnd"/>
      <w:r w:rsidRPr="0068056E">
        <w:rPr>
          <w:rFonts w:ascii="Arial" w:hAnsi="Arial" w:cs="Arial"/>
          <w:sz w:val="20"/>
          <w:szCs w:val="20"/>
          <w:lang w:val="en-US"/>
        </w:rPr>
        <w:t xml:space="preserve"> and flakes and offers maximum flexibility in the smallest of space. The upstream block packaging machine from the established SBS series is characterized by its continuous operation and its versatility in bag design.</w:t>
      </w:r>
      <w:r>
        <w:rPr>
          <w:rFonts w:ascii="Arial" w:hAnsi="Arial" w:cs="Arial"/>
          <w:sz w:val="20"/>
          <w:szCs w:val="20"/>
          <w:lang w:val="en-US"/>
        </w:rPr>
        <w:t xml:space="preserve"> </w:t>
      </w:r>
    </w:p>
    <w:p w14:paraId="1CBC4E5A" w14:textId="7A7484BD" w:rsidR="00A03B61" w:rsidRDefault="00A03B61" w:rsidP="00594FDA">
      <w:pPr>
        <w:rPr>
          <w:rFonts w:ascii="Arial" w:hAnsi="Arial" w:cs="Arial"/>
          <w:sz w:val="20"/>
          <w:szCs w:val="20"/>
          <w:lang w:val="en-US"/>
        </w:rPr>
      </w:pPr>
      <w:r w:rsidRPr="00A03B61">
        <w:rPr>
          <w:rFonts w:ascii="Arial" w:hAnsi="Arial" w:cs="Arial"/>
          <w:sz w:val="20"/>
          <w:szCs w:val="20"/>
          <w:lang w:val="en-US"/>
        </w:rPr>
        <w:t xml:space="preserve">The new packaging line promises efficient and precise packaging of 1 kg of </w:t>
      </w:r>
      <w:r w:rsidR="00F931A1">
        <w:rPr>
          <w:rFonts w:ascii="Arial" w:hAnsi="Arial" w:cs="Arial"/>
          <w:sz w:val="20"/>
          <w:szCs w:val="20"/>
          <w:lang w:val="en-US"/>
        </w:rPr>
        <w:t>corn flour</w:t>
      </w:r>
      <w:r w:rsidRPr="00A03B61">
        <w:rPr>
          <w:rFonts w:ascii="Arial" w:hAnsi="Arial" w:cs="Arial"/>
          <w:sz w:val="20"/>
          <w:szCs w:val="20"/>
          <w:lang w:val="en-US"/>
        </w:rPr>
        <w:t xml:space="preserve"> with an impressive output of up to 100 bags and 10 WA cartons per minute. The machine has a special dosing system that enables the compression of powders and </w:t>
      </w:r>
      <w:r w:rsidR="00835D9E" w:rsidRPr="0068056E">
        <w:rPr>
          <w:rFonts w:ascii="Arial" w:hAnsi="Arial" w:cs="Arial"/>
          <w:sz w:val="20"/>
          <w:szCs w:val="20"/>
          <w:lang w:val="en-US"/>
        </w:rPr>
        <w:t xml:space="preserve">particularly </w:t>
      </w:r>
      <w:r w:rsidRPr="0068056E">
        <w:rPr>
          <w:rFonts w:ascii="Arial" w:hAnsi="Arial" w:cs="Arial"/>
          <w:sz w:val="20"/>
          <w:szCs w:val="20"/>
          <w:lang w:val="en-US"/>
        </w:rPr>
        <w:t>ensures transport</w:t>
      </w:r>
      <w:r w:rsidRPr="00A03B61">
        <w:rPr>
          <w:rFonts w:ascii="Arial" w:hAnsi="Arial" w:cs="Arial"/>
          <w:sz w:val="20"/>
          <w:szCs w:val="20"/>
          <w:lang w:val="en-US"/>
        </w:rPr>
        <w:t>-optimized and low-dust packaging. The high filling level in the pouches and transport cartons maximizes the use of the packaging space.</w:t>
      </w:r>
    </w:p>
    <w:p w14:paraId="6B7717FD" w14:textId="3D8B2786" w:rsidR="00DB2BA3" w:rsidRDefault="00DB2BA3" w:rsidP="00717AE7">
      <w:pPr>
        <w:rPr>
          <w:rFonts w:ascii="Arial" w:hAnsi="Arial" w:cs="Arial"/>
          <w:sz w:val="20"/>
          <w:szCs w:val="20"/>
          <w:lang w:val="en-US"/>
        </w:rPr>
      </w:pPr>
      <w:r w:rsidRPr="00DB2BA3">
        <w:rPr>
          <w:rFonts w:ascii="Arial" w:hAnsi="Arial" w:cs="Arial"/>
          <w:sz w:val="20"/>
          <w:szCs w:val="20"/>
          <w:lang w:val="en-US"/>
        </w:rPr>
        <w:t xml:space="preserve">Particularly noteworthy is the integration of an additional module into the upstream SBS block packaging machine, which will facilitate the processing of sustainable packaging materials in the </w:t>
      </w:r>
      <w:r w:rsidRPr="0068056E">
        <w:rPr>
          <w:rFonts w:ascii="Arial" w:hAnsi="Arial" w:cs="Arial"/>
          <w:sz w:val="20"/>
          <w:szCs w:val="20"/>
          <w:lang w:val="en-US"/>
        </w:rPr>
        <w:t>future. "The SBS Twin from Rovema not only offers impressive performance, but also maximum flexibility and efficiency," says Marcell Monleón Lauter, Vi</w:t>
      </w:r>
      <w:r w:rsidR="00F931A1" w:rsidRPr="0068056E">
        <w:rPr>
          <w:rFonts w:ascii="Arial" w:hAnsi="Arial" w:cs="Arial"/>
          <w:sz w:val="20"/>
          <w:szCs w:val="20"/>
          <w:lang w:val="en-US"/>
        </w:rPr>
        <w:t>c</w:t>
      </w:r>
      <w:r w:rsidRPr="0068056E">
        <w:rPr>
          <w:rFonts w:ascii="Arial" w:hAnsi="Arial" w:cs="Arial"/>
          <w:sz w:val="20"/>
          <w:szCs w:val="20"/>
          <w:lang w:val="en-US"/>
        </w:rPr>
        <w:t xml:space="preserve">e President Rovema Spain &amp; Portugal, S.L. "We are proud to present this machine as part of a complete packaging line at this year's </w:t>
      </w:r>
      <w:proofErr w:type="spellStart"/>
      <w:r w:rsidRPr="0068056E">
        <w:rPr>
          <w:rFonts w:ascii="Arial" w:hAnsi="Arial" w:cs="Arial"/>
          <w:sz w:val="20"/>
          <w:szCs w:val="20"/>
          <w:lang w:val="en-US"/>
        </w:rPr>
        <w:t>Hispack</w:t>
      </w:r>
      <w:proofErr w:type="spellEnd"/>
      <w:r w:rsidRPr="0068056E">
        <w:rPr>
          <w:rFonts w:ascii="Arial" w:hAnsi="Arial" w:cs="Arial"/>
          <w:sz w:val="20"/>
          <w:szCs w:val="20"/>
          <w:lang w:val="en-US"/>
        </w:rPr>
        <w:t xml:space="preserve"> in Spain and to demonstrate our automation </w:t>
      </w:r>
      <w:r w:rsidR="00F931A1" w:rsidRPr="0068056E">
        <w:rPr>
          <w:rFonts w:ascii="Arial" w:hAnsi="Arial" w:cs="Arial"/>
          <w:sz w:val="20"/>
          <w:szCs w:val="20"/>
          <w:lang w:val="en-US"/>
        </w:rPr>
        <w:t>expertise</w:t>
      </w:r>
      <w:r w:rsidRPr="0068056E">
        <w:rPr>
          <w:rFonts w:ascii="Arial" w:hAnsi="Arial" w:cs="Arial"/>
          <w:sz w:val="20"/>
          <w:szCs w:val="20"/>
          <w:lang w:val="en-US"/>
        </w:rPr>
        <w:t xml:space="preserve"> to visitors."</w:t>
      </w:r>
    </w:p>
    <w:p w14:paraId="0EC2361A" w14:textId="3F0EFB6D" w:rsidR="00804531" w:rsidRDefault="00804531" w:rsidP="00717AE7">
      <w:pPr>
        <w:rPr>
          <w:rFonts w:ascii="Arial" w:hAnsi="Arial" w:cs="Arial"/>
          <w:sz w:val="20"/>
          <w:szCs w:val="20"/>
          <w:lang w:val="en-US"/>
        </w:rPr>
      </w:pPr>
      <w:r w:rsidRPr="00804531">
        <w:rPr>
          <w:rFonts w:ascii="Arial" w:hAnsi="Arial" w:cs="Arial"/>
          <w:sz w:val="20"/>
          <w:szCs w:val="20"/>
          <w:lang w:val="en-US"/>
        </w:rPr>
        <w:t xml:space="preserve">Rovema has unique line </w:t>
      </w:r>
      <w:r w:rsidR="00F931A1" w:rsidRPr="00804531">
        <w:rPr>
          <w:rFonts w:ascii="Arial" w:hAnsi="Arial" w:cs="Arial"/>
          <w:sz w:val="20"/>
          <w:szCs w:val="20"/>
          <w:lang w:val="en-US"/>
        </w:rPr>
        <w:t>expertise</w:t>
      </w:r>
      <w:r w:rsidRPr="00804531">
        <w:rPr>
          <w:rFonts w:ascii="Arial" w:hAnsi="Arial" w:cs="Arial"/>
          <w:sz w:val="20"/>
          <w:szCs w:val="20"/>
          <w:lang w:val="en-US"/>
        </w:rPr>
        <w:t xml:space="preserve"> that makes it possible to combine individual packaging machines and install perfectly synchronized and automated packaging lines - all from a single source. This comprehensive line </w:t>
      </w:r>
      <w:r w:rsidR="00F931A1" w:rsidRPr="00804531">
        <w:rPr>
          <w:rFonts w:ascii="Arial" w:hAnsi="Arial" w:cs="Arial"/>
          <w:sz w:val="20"/>
          <w:szCs w:val="20"/>
          <w:lang w:val="en-US"/>
        </w:rPr>
        <w:t>expertise</w:t>
      </w:r>
      <w:r w:rsidRPr="00804531">
        <w:rPr>
          <w:rFonts w:ascii="Arial" w:hAnsi="Arial" w:cs="Arial"/>
          <w:sz w:val="20"/>
          <w:szCs w:val="20"/>
          <w:lang w:val="en-US"/>
        </w:rPr>
        <w:t xml:space="preserve"> has given </w:t>
      </w:r>
      <w:proofErr w:type="spellStart"/>
      <w:r w:rsidRPr="00804531">
        <w:rPr>
          <w:rFonts w:ascii="Arial" w:hAnsi="Arial" w:cs="Arial"/>
          <w:sz w:val="20"/>
          <w:szCs w:val="20"/>
          <w:lang w:val="en-US"/>
        </w:rPr>
        <w:t>Rovema's</w:t>
      </w:r>
      <w:proofErr w:type="spellEnd"/>
      <w:r w:rsidRPr="00804531">
        <w:rPr>
          <w:rFonts w:ascii="Arial" w:hAnsi="Arial" w:cs="Arial"/>
          <w:sz w:val="20"/>
          <w:szCs w:val="20"/>
          <w:lang w:val="en-US"/>
        </w:rPr>
        <w:t xml:space="preserve"> international customers security and a reliable production process for decades.</w:t>
      </w:r>
    </w:p>
    <w:p w14:paraId="5E81AD74" w14:textId="2D71CBB7" w:rsidR="003A164F" w:rsidRDefault="003A164F" w:rsidP="003A164F">
      <w:pPr>
        <w:rPr>
          <w:lang w:val="en-GB"/>
        </w:rPr>
      </w:pPr>
      <w:r w:rsidRPr="003A164F">
        <w:rPr>
          <w:rFonts w:ascii="Arial" w:hAnsi="Arial" w:cs="Arial"/>
          <w:sz w:val="20"/>
          <w:szCs w:val="20"/>
          <w:lang w:val="en-US"/>
        </w:rPr>
        <w:t>"When it comes to complex packaging lines</w:t>
      </w:r>
      <w:r w:rsidR="00075165">
        <w:rPr>
          <w:rFonts w:ascii="Arial" w:hAnsi="Arial" w:cs="Arial"/>
          <w:sz w:val="20"/>
          <w:szCs w:val="20"/>
          <w:lang w:val="en-US"/>
        </w:rPr>
        <w:t>,</w:t>
      </w:r>
      <w:r w:rsidRPr="003A164F">
        <w:rPr>
          <w:rFonts w:ascii="Arial" w:hAnsi="Arial" w:cs="Arial"/>
          <w:sz w:val="20"/>
          <w:szCs w:val="20"/>
          <w:lang w:val="en-US"/>
        </w:rPr>
        <w:t xml:space="preserve"> the precise coordination of primary and secondary packaging, a well-thought-out overall layout and an optimized material flow with the best possible accessibility are crucial," explains Ingo Hamel, CTO at Rovema. "This calls for experts who can offer the user the greatest possible benefit and minimize investment risks."</w:t>
      </w:r>
    </w:p>
    <w:p w14:paraId="06211CF5" w14:textId="3125523D" w:rsidR="00D8508B" w:rsidRPr="00804531" w:rsidRDefault="00D8508B" w:rsidP="00D8508B">
      <w:pPr>
        <w:rPr>
          <w:rFonts w:ascii="Arial" w:hAnsi="Arial" w:cs="Arial"/>
          <w:sz w:val="20"/>
          <w:szCs w:val="20"/>
          <w:lang w:val="en-US"/>
        </w:rPr>
      </w:pPr>
      <w:r w:rsidRPr="00D8508B">
        <w:rPr>
          <w:rFonts w:ascii="Arial" w:hAnsi="Arial" w:cs="Arial"/>
          <w:sz w:val="20"/>
          <w:szCs w:val="20"/>
          <w:lang w:val="en-US"/>
        </w:rPr>
        <w:t xml:space="preserve">Rovema </w:t>
      </w:r>
      <w:r w:rsidRPr="0068056E">
        <w:rPr>
          <w:rFonts w:ascii="Arial" w:hAnsi="Arial" w:cs="Arial"/>
          <w:sz w:val="20"/>
          <w:szCs w:val="20"/>
          <w:lang w:val="en-US"/>
        </w:rPr>
        <w:t xml:space="preserve">plans for you in </w:t>
      </w:r>
      <w:r w:rsidR="00EE3912" w:rsidRPr="0068056E">
        <w:rPr>
          <w:rFonts w:ascii="Arial" w:hAnsi="Arial" w:cs="Arial"/>
          <w:sz w:val="20"/>
          <w:szCs w:val="20"/>
          <w:lang w:val="en-US"/>
        </w:rPr>
        <w:t xml:space="preserve">your </w:t>
      </w:r>
      <w:r w:rsidRPr="0068056E">
        <w:rPr>
          <w:rFonts w:ascii="Arial" w:hAnsi="Arial" w:cs="Arial"/>
          <w:sz w:val="20"/>
          <w:szCs w:val="20"/>
          <w:lang w:val="en-US"/>
        </w:rPr>
        <w:t xml:space="preserve">existing production </w:t>
      </w:r>
      <w:r w:rsidR="00EE3912" w:rsidRPr="0068056E">
        <w:rPr>
          <w:rFonts w:ascii="Arial" w:hAnsi="Arial" w:cs="Arial"/>
          <w:sz w:val="20"/>
          <w:szCs w:val="20"/>
          <w:lang w:val="en-US"/>
        </w:rPr>
        <w:t xml:space="preserve">facility </w:t>
      </w:r>
      <w:r w:rsidRPr="0068056E">
        <w:rPr>
          <w:rFonts w:ascii="Arial" w:hAnsi="Arial" w:cs="Arial"/>
          <w:sz w:val="20"/>
          <w:szCs w:val="20"/>
          <w:lang w:val="en-US"/>
        </w:rPr>
        <w:t>or for completely new buildings. The advantages of packaging lines from Rovema are numerous:</w:t>
      </w:r>
    </w:p>
    <w:p w14:paraId="3F2EF68F" w14:textId="77777777" w:rsidR="00D8508B" w:rsidRPr="00D8508B" w:rsidRDefault="00D8508B" w:rsidP="00594FDA">
      <w:pPr>
        <w:pStyle w:val="Listenabsatz"/>
        <w:numPr>
          <w:ilvl w:val="0"/>
          <w:numId w:val="1"/>
        </w:numPr>
        <w:rPr>
          <w:rFonts w:ascii="Arial" w:hAnsi="Arial" w:cs="Arial"/>
          <w:sz w:val="20"/>
          <w:szCs w:val="20"/>
          <w:lang w:val="en-US"/>
        </w:rPr>
      </w:pPr>
      <w:r w:rsidRPr="00D8508B">
        <w:rPr>
          <w:rFonts w:ascii="Arial" w:hAnsi="Arial" w:cs="Arial"/>
          <w:sz w:val="20"/>
          <w:szCs w:val="20"/>
          <w:lang w:val="en-US"/>
        </w:rPr>
        <w:t>One contact for the entire packaging line</w:t>
      </w:r>
    </w:p>
    <w:p w14:paraId="4E08A74E" w14:textId="77777777" w:rsidR="00D8508B" w:rsidRPr="00A74894" w:rsidRDefault="00D8508B" w:rsidP="00594FDA">
      <w:pPr>
        <w:pStyle w:val="Listenabsatz"/>
        <w:numPr>
          <w:ilvl w:val="0"/>
          <w:numId w:val="1"/>
        </w:numPr>
        <w:rPr>
          <w:rFonts w:ascii="Arial" w:hAnsi="Arial" w:cs="Arial"/>
          <w:sz w:val="20"/>
          <w:szCs w:val="20"/>
          <w:lang w:val="en-US"/>
        </w:rPr>
      </w:pPr>
      <w:r w:rsidRPr="00A74894">
        <w:rPr>
          <w:rFonts w:ascii="Arial" w:hAnsi="Arial" w:cs="Arial"/>
          <w:sz w:val="20"/>
          <w:szCs w:val="20"/>
          <w:lang w:val="en-US"/>
        </w:rPr>
        <w:t>Worldwide regional contacts for the best possible maintenance of machine availability and service</w:t>
      </w:r>
    </w:p>
    <w:p w14:paraId="7799C46B" w14:textId="03EB91DD" w:rsidR="00D8508B" w:rsidRPr="00A74894" w:rsidRDefault="00D8508B" w:rsidP="00672A24">
      <w:pPr>
        <w:pStyle w:val="Listenabsatz"/>
        <w:numPr>
          <w:ilvl w:val="0"/>
          <w:numId w:val="1"/>
        </w:numPr>
        <w:rPr>
          <w:rFonts w:ascii="Arial" w:hAnsi="Arial" w:cs="Arial"/>
          <w:sz w:val="20"/>
          <w:szCs w:val="20"/>
          <w:lang w:val="en-US"/>
        </w:rPr>
      </w:pPr>
      <w:r w:rsidRPr="00A74894">
        <w:rPr>
          <w:rFonts w:ascii="Arial" w:hAnsi="Arial" w:cs="Arial"/>
          <w:sz w:val="20"/>
          <w:szCs w:val="20"/>
          <w:lang w:val="en-US"/>
        </w:rPr>
        <w:t xml:space="preserve">Simulations and test </w:t>
      </w:r>
      <w:proofErr w:type="gramStart"/>
      <w:r w:rsidRPr="00A74894">
        <w:rPr>
          <w:rFonts w:ascii="Arial" w:hAnsi="Arial" w:cs="Arial"/>
          <w:sz w:val="20"/>
          <w:szCs w:val="20"/>
          <w:lang w:val="en-US"/>
        </w:rPr>
        <w:t>runs</w:t>
      </w:r>
      <w:proofErr w:type="gramEnd"/>
      <w:r w:rsidRPr="00A74894">
        <w:rPr>
          <w:rFonts w:ascii="Arial" w:hAnsi="Arial" w:cs="Arial"/>
          <w:sz w:val="20"/>
          <w:szCs w:val="20"/>
          <w:lang w:val="en-US"/>
        </w:rPr>
        <w:t xml:space="preserve"> with your original product and different packaging materials for various packaging forms in the company's own technical cent</w:t>
      </w:r>
      <w:r w:rsidR="006709C6">
        <w:rPr>
          <w:rFonts w:ascii="Arial" w:hAnsi="Arial" w:cs="Arial"/>
          <w:sz w:val="20"/>
          <w:szCs w:val="20"/>
          <w:lang w:val="en-US"/>
        </w:rPr>
        <w:t>er</w:t>
      </w:r>
    </w:p>
    <w:p w14:paraId="64CA1A64" w14:textId="774F340F" w:rsidR="00D8508B" w:rsidRDefault="00D8508B" w:rsidP="00594FDA">
      <w:pPr>
        <w:pStyle w:val="Listenabsatz"/>
        <w:numPr>
          <w:ilvl w:val="0"/>
          <w:numId w:val="1"/>
        </w:numPr>
        <w:rPr>
          <w:rFonts w:ascii="Arial" w:hAnsi="Arial" w:cs="Arial"/>
          <w:sz w:val="20"/>
          <w:szCs w:val="20"/>
          <w:lang w:val="en-US"/>
        </w:rPr>
      </w:pPr>
      <w:r w:rsidRPr="00D8508B">
        <w:rPr>
          <w:rFonts w:ascii="Arial" w:hAnsi="Arial" w:cs="Arial"/>
          <w:sz w:val="20"/>
          <w:szCs w:val="20"/>
          <w:lang w:val="en-US"/>
        </w:rPr>
        <w:t>High production capacity thanks to harmoni</w:t>
      </w:r>
      <w:r w:rsidR="006709C6">
        <w:rPr>
          <w:rFonts w:ascii="Arial" w:hAnsi="Arial" w:cs="Arial"/>
          <w:sz w:val="20"/>
          <w:szCs w:val="20"/>
          <w:lang w:val="en-US"/>
        </w:rPr>
        <w:t>z</w:t>
      </w:r>
      <w:r w:rsidRPr="00D8508B">
        <w:rPr>
          <w:rFonts w:ascii="Arial" w:hAnsi="Arial" w:cs="Arial"/>
          <w:sz w:val="20"/>
          <w:szCs w:val="20"/>
          <w:lang w:val="en-US"/>
        </w:rPr>
        <w:t xml:space="preserve">ed functional units such as product feed, dosing systems and secondary </w:t>
      </w:r>
      <w:proofErr w:type="gramStart"/>
      <w:r w:rsidRPr="00D8508B">
        <w:rPr>
          <w:rFonts w:ascii="Arial" w:hAnsi="Arial" w:cs="Arial"/>
          <w:sz w:val="20"/>
          <w:szCs w:val="20"/>
          <w:lang w:val="en-US"/>
        </w:rPr>
        <w:t>packaging</w:t>
      </w:r>
      <w:proofErr w:type="gramEnd"/>
    </w:p>
    <w:p w14:paraId="0DC4B79D" w14:textId="77777777" w:rsidR="00D8508B" w:rsidRDefault="00D8508B" w:rsidP="00594FDA">
      <w:pPr>
        <w:pStyle w:val="Listenabsatz"/>
        <w:numPr>
          <w:ilvl w:val="0"/>
          <w:numId w:val="1"/>
        </w:numPr>
        <w:rPr>
          <w:rFonts w:ascii="Arial" w:hAnsi="Arial" w:cs="Arial"/>
          <w:sz w:val="20"/>
          <w:szCs w:val="20"/>
          <w:lang w:val="en-US"/>
        </w:rPr>
      </w:pPr>
      <w:r w:rsidRPr="00D8508B">
        <w:rPr>
          <w:rFonts w:ascii="Arial" w:hAnsi="Arial" w:cs="Arial"/>
          <w:sz w:val="20"/>
          <w:szCs w:val="20"/>
          <w:lang w:val="en-US"/>
        </w:rPr>
        <w:t>High efficiency and maximum availability thanks to the use of components from leading system suppliers</w:t>
      </w:r>
    </w:p>
    <w:p w14:paraId="01789FA9" w14:textId="77777777" w:rsidR="00D8508B" w:rsidRDefault="00D8508B" w:rsidP="00594FDA">
      <w:pPr>
        <w:pStyle w:val="Listenabsatz"/>
        <w:numPr>
          <w:ilvl w:val="0"/>
          <w:numId w:val="1"/>
        </w:numPr>
        <w:rPr>
          <w:rFonts w:ascii="Arial" w:hAnsi="Arial" w:cs="Arial"/>
          <w:sz w:val="20"/>
          <w:szCs w:val="20"/>
          <w:lang w:val="en-US"/>
        </w:rPr>
      </w:pPr>
      <w:r w:rsidRPr="00D8508B">
        <w:rPr>
          <w:rFonts w:ascii="Arial" w:hAnsi="Arial" w:cs="Arial"/>
          <w:sz w:val="20"/>
          <w:szCs w:val="20"/>
          <w:lang w:val="en-US"/>
        </w:rPr>
        <w:t xml:space="preserve">Reliable commissioning planning, as every ROVEMA machine and system is tested with your original product and packaging </w:t>
      </w:r>
      <w:proofErr w:type="gramStart"/>
      <w:r w:rsidRPr="00D8508B">
        <w:rPr>
          <w:rFonts w:ascii="Arial" w:hAnsi="Arial" w:cs="Arial"/>
          <w:sz w:val="20"/>
          <w:szCs w:val="20"/>
          <w:lang w:val="en-US"/>
        </w:rPr>
        <w:t>material</w:t>
      </w:r>
      <w:proofErr w:type="gramEnd"/>
    </w:p>
    <w:p w14:paraId="130A4C74" w14:textId="77777777" w:rsidR="00D8508B" w:rsidRDefault="00D8508B" w:rsidP="00717AE7">
      <w:pPr>
        <w:pStyle w:val="Listenabsatz"/>
        <w:numPr>
          <w:ilvl w:val="0"/>
          <w:numId w:val="1"/>
        </w:numPr>
        <w:rPr>
          <w:rFonts w:ascii="Arial" w:hAnsi="Arial" w:cs="Arial"/>
          <w:sz w:val="20"/>
          <w:szCs w:val="20"/>
          <w:lang w:val="en-US"/>
        </w:rPr>
      </w:pPr>
      <w:r w:rsidRPr="00D8508B">
        <w:rPr>
          <w:rFonts w:ascii="Arial" w:hAnsi="Arial" w:cs="Arial"/>
          <w:sz w:val="20"/>
          <w:szCs w:val="20"/>
          <w:lang w:val="en-US"/>
        </w:rPr>
        <w:t xml:space="preserve">Connection of your MES system can be tested by us during </w:t>
      </w:r>
      <w:proofErr w:type="gramStart"/>
      <w:r w:rsidRPr="00D8508B">
        <w:rPr>
          <w:rFonts w:ascii="Arial" w:hAnsi="Arial" w:cs="Arial"/>
          <w:sz w:val="20"/>
          <w:szCs w:val="20"/>
          <w:lang w:val="en-US"/>
        </w:rPr>
        <w:t>commissioning</w:t>
      </w:r>
      <w:proofErr w:type="gramEnd"/>
    </w:p>
    <w:p w14:paraId="3FB53442" w14:textId="6ABA959B" w:rsidR="00594FDA" w:rsidRPr="00D8508B" w:rsidRDefault="00D8508B" w:rsidP="00717AE7">
      <w:pPr>
        <w:pStyle w:val="Listenabsatz"/>
        <w:numPr>
          <w:ilvl w:val="0"/>
          <w:numId w:val="1"/>
        </w:numPr>
        <w:rPr>
          <w:rFonts w:ascii="Arial" w:hAnsi="Arial" w:cs="Arial"/>
          <w:sz w:val="20"/>
          <w:szCs w:val="20"/>
          <w:lang w:val="en-US"/>
        </w:rPr>
      </w:pPr>
      <w:r w:rsidRPr="00D8508B">
        <w:rPr>
          <w:rFonts w:ascii="Arial" w:hAnsi="Arial" w:cs="Arial"/>
          <w:sz w:val="20"/>
          <w:szCs w:val="20"/>
          <w:lang w:val="en-US"/>
        </w:rPr>
        <w:t xml:space="preserve">Consistent hardware, </w:t>
      </w:r>
      <w:proofErr w:type="gramStart"/>
      <w:r w:rsidRPr="00D8508B">
        <w:rPr>
          <w:rFonts w:ascii="Arial" w:hAnsi="Arial" w:cs="Arial"/>
          <w:sz w:val="20"/>
          <w:szCs w:val="20"/>
          <w:lang w:val="en-US"/>
        </w:rPr>
        <w:t>control</w:t>
      </w:r>
      <w:proofErr w:type="gramEnd"/>
      <w:r w:rsidRPr="00D8508B">
        <w:rPr>
          <w:rFonts w:ascii="Arial" w:hAnsi="Arial" w:cs="Arial"/>
          <w:sz w:val="20"/>
          <w:szCs w:val="20"/>
          <w:lang w:val="en-US"/>
        </w:rPr>
        <w:t xml:space="preserve"> and HMI structure</w:t>
      </w:r>
    </w:p>
    <w:p w14:paraId="1181F344" w14:textId="77777777" w:rsidR="00CA45D3" w:rsidRDefault="00CA45D3" w:rsidP="00DB410C">
      <w:pPr>
        <w:rPr>
          <w:rFonts w:ascii="Arial" w:hAnsi="Arial" w:cs="Arial"/>
          <w:sz w:val="20"/>
          <w:szCs w:val="20"/>
          <w:lang w:val="en-US"/>
        </w:rPr>
      </w:pPr>
    </w:p>
    <w:p w14:paraId="031285AF" w14:textId="27E4D9BD" w:rsidR="00D8508B" w:rsidRPr="00A74894" w:rsidRDefault="00D8508B" w:rsidP="00DB410C">
      <w:pPr>
        <w:rPr>
          <w:rFonts w:ascii="Arial" w:hAnsi="Arial" w:cs="Arial"/>
          <w:sz w:val="20"/>
          <w:szCs w:val="20"/>
          <w:lang w:val="en-US"/>
        </w:rPr>
      </w:pPr>
      <w:r w:rsidRPr="00A74894">
        <w:rPr>
          <w:rFonts w:ascii="Arial" w:hAnsi="Arial" w:cs="Arial"/>
          <w:sz w:val="20"/>
          <w:szCs w:val="20"/>
          <w:lang w:val="en-US"/>
        </w:rPr>
        <w:t xml:space="preserve">Visit Rovema at </w:t>
      </w:r>
      <w:proofErr w:type="spellStart"/>
      <w:r w:rsidRPr="00A74894">
        <w:rPr>
          <w:rFonts w:ascii="Arial" w:hAnsi="Arial" w:cs="Arial"/>
          <w:sz w:val="20"/>
          <w:szCs w:val="20"/>
          <w:lang w:val="en-US"/>
        </w:rPr>
        <w:t>Hispack</w:t>
      </w:r>
      <w:proofErr w:type="spellEnd"/>
      <w:r w:rsidRPr="00A74894">
        <w:rPr>
          <w:rFonts w:ascii="Arial" w:hAnsi="Arial" w:cs="Arial"/>
          <w:sz w:val="20"/>
          <w:szCs w:val="20"/>
          <w:lang w:val="en-US"/>
        </w:rPr>
        <w:t xml:space="preserve"> in Spain and see our compact packaging line live in action!</w:t>
      </w:r>
    </w:p>
    <w:p w14:paraId="6D649A0C" w14:textId="206FD346" w:rsidR="00DB410C" w:rsidRDefault="00D8508B" w:rsidP="00DB410C">
      <w:pPr>
        <w:rPr>
          <w:rFonts w:ascii="Arial" w:hAnsi="Arial" w:cs="Arial"/>
          <w:sz w:val="20"/>
          <w:szCs w:val="20"/>
          <w:lang w:val="en-US"/>
        </w:rPr>
      </w:pPr>
      <w:proofErr w:type="spellStart"/>
      <w:r w:rsidRPr="00D8508B">
        <w:rPr>
          <w:rFonts w:ascii="Arial" w:hAnsi="Arial" w:cs="Arial"/>
          <w:sz w:val="20"/>
          <w:szCs w:val="20"/>
          <w:lang w:val="en-US"/>
        </w:rPr>
        <w:lastRenderedPageBreak/>
        <w:t>Rovema's</w:t>
      </w:r>
      <w:proofErr w:type="spellEnd"/>
      <w:r w:rsidRPr="00D8508B">
        <w:rPr>
          <w:rFonts w:ascii="Arial" w:hAnsi="Arial" w:cs="Arial"/>
          <w:sz w:val="20"/>
          <w:szCs w:val="20"/>
          <w:lang w:val="en-US"/>
        </w:rPr>
        <w:t xml:space="preserve"> packaging line is in line with the increasing demands for sustainability and automation in the food and packaging industry. With the aim of being able to react flexibly to packaging material developments and recycling specifications and to offer customers maximum </w:t>
      </w:r>
      <w:proofErr w:type="gramStart"/>
      <w:r w:rsidRPr="00D8508B">
        <w:rPr>
          <w:rFonts w:ascii="Arial" w:hAnsi="Arial" w:cs="Arial"/>
          <w:sz w:val="20"/>
          <w:szCs w:val="20"/>
          <w:lang w:val="en-US"/>
        </w:rPr>
        <w:t>future-proofing</w:t>
      </w:r>
      <w:proofErr w:type="gramEnd"/>
      <w:r w:rsidRPr="00D8508B">
        <w:rPr>
          <w:rFonts w:ascii="Arial" w:hAnsi="Arial" w:cs="Arial"/>
          <w:sz w:val="20"/>
          <w:szCs w:val="20"/>
          <w:lang w:val="en-US"/>
        </w:rPr>
        <w:t xml:space="preserve"> and machine availability, ROVEMA is consciously relying on the company's many years of automation </w:t>
      </w:r>
      <w:r w:rsidR="00F931A1" w:rsidRPr="00D8508B">
        <w:rPr>
          <w:rFonts w:ascii="Arial" w:hAnsi="Arial" w:cs="Arial"/>
          <w:sz w:val="20"/>
          <w:szCs w:val="20"/>
          <w:lang w:val="en-US"/>
        </w:rPr>
        <w:t>experti</w:t>
      </w:r>
      <w:r w:rsidR="00F931A1">
        <w:rPr>
          <w:rFonts w:ascii="Arial" w:hAnsi="Arial" w:cs="Arial"/>
          <w:sz w:val="20"/>
          <w:szCs w:val="20"/>
          <w:lang w:val="en-US"/>
        </w:rPr>
        <w:t>s</w:t>
      </w:r>
      <w:r w:rsidR="00F931A1" w:rsidRPr="00D8508B">
        <w:rPr>
          <w:rFonts w:ascii="Arial" w:hAnsi="Arial" w:cs="Arial"/>
          <w:sz w:val="20"/>
          <w:szCs w:val="20"/>
          <w:lang w:val="en-US"/>
        </w:rPr>
        <w:t>e</w:t>
      </w:r>
      <w:r w:rsidRPr="00D8508B">
        <w:rPr>
          <w:rFonts w:ascii="Arial" w:hAnsi="Arial" w:cs="Arial"/>
          <w:sz w:val="20"/>
          <w:szCs w:val="20"/>
          <w:lang w:val="en-US"/>
        </w:rPr>
        <w:t>.</w:t>
      </w:r>
    </w:p>
    <w:p w14:paraId="6F538D5B" w14:textId="77777777" w:rsidR="00D8508B" w:rsidRPr="00D8508B" w:rsidRDefault="00D8508B" w:rsidP="00DB410C">
      <w:pPr>
        <w:rPr>
          <w:rFonts w:ascii="Arial" w:hAnsi="Arial" w:cs="Arial"/>
          <w:sz w:val="20"/>
          <w:szCs w:val="20"/>
          <w:lang w:val="en-US"/>
        </w:rPr>
      </w:pPr>
    </w:p>
    <w:p w14:paraId="5B856483" w14:textId="77777777" w:rsidR="00A67BBA" w:rsidRPr="00D8508B" w:rsidRDefault="00A67BBA" w:rsidP="00A67BBA">
      <w:pPr>
        <w:rPr>
          <w:rFonts w:ascii="Arial" w:hAnsi="Arial" w:cs="Arial"/>
          <w:sz w:val="20"/>
          <w:szCs w:val="20"/>
          <w:lang w:val="en-US"/>
        </w:rPr>
      </w:pPr>
    </w:p>
    <w:sectPr w:rsidR="00A67BBA" w:rsidRPr="00D8508B">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F94BE" w14:textId="77777777" w:rsidR="00141609" w:rsidRDefault="00141609" w:rsidP="00CA2AE7">
      <w:pPr>
        <w:spacing w:after="0" w:line="240" w:lineRule="auto"/>
      </w:pPr>
      <w:r>
        <w:separator/>
      </w:r>
    </w:p>
  </w:endnote>
  <w:endnote w:type="continuationSeparator" w:id="0">
    <w:p w14:paraId="02C0B945" w14:textId="77777777" w:rsidR="00141609" w:rsidRDefault="00141609" w:rsidP="00CA2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4C80C" w14:textId="77777777" w:rsidR="00141609" w:rsidRDefault="00141609" w:rsidP="00CA2AE7">
      <w:pPr>
        <w:spacing w:after="0" w:line="240" w:lineRule="auto"/>
      </w:pPr>
      <w:r>
        <w:separator/>
      </w:r>
    </w:p>
  </w:footnote>
  <w:footnote w:type="continuationSeparator" w:id="0">
    <w:p w14:paraId="738FED7E" w14:textId="77777777" w:rsidR="00141609" w:rsidRDefault="00141609" w:rsidP="00CA2A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280EE" w14:textId="5DC8D96C" w:rsidR="00CA2AE7" w:rsidRDefault="00CA2AE7" w:rsidP="00CA2AE7">
    <w:pPr>
      <w:pStyle w:val="Kopfzeile"/>
      <w:jc w:val="right"/>
    </w:pPr>
    <w:r>
      <w:rPr>
        <w:noProof/>
        <w:lang w:eastAsia="de-DE"/>
      </w:rPr>
      <w:drawing>
        <wp:inline distT="0" distB="0" distL="0" distR="0" wp14:anchorId="69D393D3" wp14:editId="16D64532">
          <wp:extent cx="1914195" cy="459105"/>
          <wp:effectExtent l="0" t="0" r="0" b="0"/>
          <wp:docPr id="1" name="Grafik 1" descr="Ein Bild, das Text, Schrift, Logo,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Logo, Grafikdesign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51067" cy="467948"/>
                  </a:xfrm>
                  <a:prstGeom prst="rect">
                    <a:avLst/>
                  </a:prstGeom>
                </pic:spPr>
              </pic:pic>
            </a:graphicData>
          </a:graphic>
        </wp:inline>
      </w:drawing>
    </w:r>
  </w:p>
  <w:p w14:paraId="13FC132B" w14:textId="77777777" w:rsidR="00CA2AE7" w:rsidRDefault="00CA2AE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95EE4"/>
    <w:multiLevelType w:val="hybridMultilevel"/>
    <w:tmpl w:val="3C2CAC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0BA1736"/>
    <w:multiLevelType w:val="hybridMultilevel"/>
    <w:tmpl w:val="541890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35076779">
    <w:abstractNumId w:val="0"/>
  </w:num>
  <w:num w:numId="2" w16cid:durableId="18825977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10C"/>
    <w:rsid w:val="00040098"/>
    <w:rsid w:val="00075165"/>
    <w:rsid w:val="000D6F29"/>
    <w:rsid w:val="00141609"/>
    <w:rsid w:val="001E64F7"/>
    <w:rsid w:val="001F4976"/>
    <w:rsid w:val="00224078"/>
    <w:rsid w:val="00237244"/>
    <w:rsid w:val="002D4857"/>
    <w:rsid w:val="0031766E"/>
    <w:rsid w:val="00344408"/>
    <w:rsid w:val="003A164F"/>
    <w:rsid w:val="004A113F"/>
    <w:rsid w:val="00594FDA"/>
    <w:rsid w:val="005C23B8"/>
    <w:rsid w:val="005D5465"/>
    <w:rsid w:val="00652E1F"/>
    <w:rsid w:val="006709C6"/>
    <w:rsid w:val="00672A24"/>
    <w:rsid w:val="0068056E"/>
    <w:rsid w:val="006B7AAF"/>
    <w:rsid w:val="006E38AD"/>
    <w:rsid w:val="00707378"/>
    <w:rsid w:val="00717AE7"/>
    <w:rsid w:val="007222DC"/>
    <w:rsid w:val="007363E2"/>
    <w:rsid w:val="007A0755"/>
    <w:rsid w:val="007B6309"/>
    <w:rsid w:val="007D7B1D"/>
    <w:rsid w:val="00804531"/>
    <w:rsid w:val="00835D9E"/>
    <w:rsid w:val="008B18B7"/>
    <w:rsid w:val="00923A21"/>
    <w:rsid w:val="00974D33"/>
    <w:rsid w:val="00A03B61"/>
    <w:rsid w:val="00A67BBA"/>
    <w:rsid w:val="00A74894"/>
    <w:rsid w:val="00AD5214"/>
    <w:rsid w:val="00AF7B20"/>
    <w:rsid w:val="00B416C5"/>
    <w:rsid w:val="00C540E3"/>
    <w:rsid w:val="00CA2AE7"/>
    <w:rsid w:val="00CA45D3"/>
    <w:rsid w:val="00D73C25"/>
    <w:rsid w:val="00D8508B"/>
    <w:rsid w:val="00D9658F"/>
    <w:rsid w:val="00DB2BA3"/>
    <w:rsid w:val="00DB410C"/>
    <w:rsid w:val="00DD43F0"/>
    <w:rsid w:val="00DF6208"/>
    <w:rsid w:val="00E22679"/>
    <w:rsid w:val="00EE2522"/>
    <w:rsid w:val="00EE3912"/>
    <w:rsid w:val="00F07AA1"/>
    <w:rsid w:val="00F931A1"/>
    <w:rsid w:val="00FF0E69"/>
    <w:rsid w:val="00FF6E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AD3C2"/>
  <w15:chartTrackingRefBased/>
  <w15:docId w15:val="{E08DF277-9784-4AE4-8294-076AA6F3D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5C23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94FDA"/>
    <w:pPr>
      <w:ind w:left="720"/>
      <w:contextualSpacing/>
    </w:pPr>
  </w:style>
  <w:style w:type="character" w:styleId="Hyperlink">
    <w:name w:val="Hyperlink"/>
    <w:basedOn w:val="Absatz-Standardschriftart"/>
    <w:uiPriority w:val="99"/>
    <w:semiHidden/>
    <w:unhideWhenUsed/>
    <w:rsid w:val="00652E1F"/>
    <w:rPr>
      <w:color w:val="0563C1"/>
      <w:u w:val="single"/>
    </w:rPr>
  </w:style>
  <w:style w:type="character" w:customStyle="1" w:styleId="FuzeileZchn">
    <w:name w:val="Fußzeile Zchn"/>
    <w:aliases w:val="Haniel Fußzeile Zchn"/>
    <w:basedOn w:val="Absatz-Standardschriftart"/>
    <w:link w:val="Fuzeile"/>
    <w:locked/>
    <w:rsid w:val="00652E1F"/>
    <w:rPr>
      <w:rFonts w:ascii="Calibri" w:hAnsi="Calibri" w:cs="Calibri"/>
    </w:rPr>
  </w:style>
  <w:style w:type="paragraph" w:styleId="Fuzeile">
    <w:name w:val="footer"/>
    <w:aliases w:val="Haniel Fußzeile"/>
    <w:basedOn w:val="Standard"/>
    <w:link w:val="FuzeileZchn"/>
    <w:unhideWhenUsed/>
    <w:rsid w:val="00652E1F"/>
    <w:pPr>
      <w:spacing w:after="0" w:line="190" w:lineRule="atLeast"/>
      <w:ind w:right="-1987"/>
    </w:pPr>
    <w:rPr>
      <w:rFonts w:ascii="Calibri" w:hAnsi="Calibri" w:cs="Calibri"/>
    </w:rPr>
  </w:style>
  <w:style w:type="character" w:customStyle="1" w:styleId="FuzeileZchn1">
    <w:name w:val="Fußzeile Zchn1"/>
    <w:basedOn w:val="Absatz-Standardschriftart"/>
    <w:uiPriority w:val="99"/>
    <w:semiHidden/>
    <w:rsid w:val="00652E1F"/>
  </w:style>
  <w:style w:type="paragraph" w:styleId="Kopfzeile">
    <w:name w:val="header"/>
    <w:basedOn w:val="Standard"/>
    <w:link w:val="KopfzeileZchn"/>
    <w:uiPriority w:val="99"/>
    <w:unhideWhenUsed/>
    <w:rsid w:val="00CA2AE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2AE7"/>
  </w:style>
  <w:style w:type="paragraph" w:styleId="berarbeitung">
    <w:name w:val="Revision"/>
    <w:hidden/>
    <w:uiPriority w:val="99"/>
    <w:semiHidden/>
    <w:rsid w:val="00F931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755257">
      <w:bodyDiv w:val="1"/>
      <w:marLeft w:val="0"/>
      <w:marRight w:val="0"/>
      <w:marTop w:val="0"/>
      <w:marBottom w:val="0"/>
      <w:divBdr>
        <w:top w:val="none" w:sz="0" w:space="0" w:color="auto"/>
        <w:left w:val="none" w:sz="0" w:space="0" w:color="auto"/>
        <w:bottom w:val="none" w:sz="0" w:space="0" w:color="auto"/>
        <w:right w:val="none" w:sz="0" w:space="0" w:color="auto"/>
      </w:divBdr>
    </w:div>
    <w:div w:id="384529922">
      <w:bodyDiv w:val="1"/>
      <w:marLeft w:val="0"/>
      <w:marRight w:val="0"/>
      <w:marTop w:val="0"/>
      <w:marBottom w:val="0"/>
      <w:divBdr>
        <w:top w:val="none" w:sz="0" w:space="0" w:color="auto"/>
        <w:left w:val="none" w:sz="0" w:space="0" w:color="auto"/>
        <w:bottom w:val="none" w:sz="0" w:space="0" w:color="auto"/>
        <w:right w:val="none" w:sz="0" w:space="0" w:color="auto"/>
      </w:divBdr>
    </w:div>
    <w:div w:id="522012756">
      <w:bodyDiv w:val="1"/>
      <w:marLeft w:val="0"/>
      <w:marRight w:val="0"/>
      <w:marTop w:val="0"/>
      <w:marBottom w:val="0"/>
      <w:divBdr>
        <w:top w:val="none" w:sz="0" w:space="0" w:color="auto"/>
        <w:left w:val="none" w:sz="0" w:space="0" w:color="auto"/>
        <w:bottom w:val="none" w:sz="0" w:space="0" w:color="auto"/>
        <w:right w:val="none" w:sz="0" w:space="0" w:color="auto"/>
      </w:divBdr>
    </w:div>
    <w:div w:id="758214318">
      <w:bodyDiv w:val="1"/>
      <w:marLeft w:val="0"/>
      <w:marRight w:val="0"/>
      <w:marTop w:val="0"/>
      <w:marBottom w:val="0"/>
      <w:divBdr>
        <w:top w:val="none" w:sz="0" w:space="0" w:color="auto"/>
        <w:left w:val="none" w:sz="0" w:space="0" w:color="auto"/>
        <w:bottom w:val="none" w:sz="0" w:space="0" w:color="auto"/>
        <w:right w:val="none" w:sz="0" w:space="0" w:color="auto"/>
      </w:divBdr>
    </w:div>
    <w:div w:id="1044207866">
      <w:bodyDiv w:val="1"/>
      <w:marLeft w:val="0"/>
      <w:marRight w:val="0"/>
      <w:marTop w:val="0"/>
      <w:marBottom w:val="0"/>
      <w:divBdr>
        <w:top w:val="none" w:sz="0" w:space="0" w:color="auto"/>
        <w:left w:val="none" w:sz="0" w:space="0" w:color="auto"/>
        <w:bottom w:val="none" w:sz="0" w:space="0" w:color="auto"/>
        <w:right w:val="none" w:sz="0" w:space="0" w:color="auto"/>
      </w:divBdr>
      <w:divsChild>
        <w:div w:id="761953301">
          <w:marLeft w:val="0"/>
          <w:marRight w:val="0"/>
          <w:marTop w:val="0"/>
          <w:marBottom w:val="0"/>
          <w:divBdr>
            <w:top w:val="single" w:sz="2" w:space="0" w:color="D9D9E3"/>
            <w:left w:val="single" w:sz="2" w:space="0" w:color="D9D9E3"/>
            <w:bottom w:val="single" w:sz="2" w:space="0" w:color="D9D9E3"/>
            <w:right w:val="single" w:sz="2" w:space="0" w:color="D9D9E3"/>
          </w:divBdr>
          <w:divsChild>
            <w:div w:id="947616297">
              <w:marLeft w:val="0"/>
              <w:marRight w:val="0"/>
              <w:marTop w:val="0"/>
              <w:marBottom w:val="0"/>
              <w:divBdr>
                <w:top w:val="single" w:sz="2" w:space="0" w:color="D9D9E3"/>
                <w:left w:val="single" w:sz="2" w:space="0" w:color="D9D9E3"/>
                <w:bottom w:val="single" w:sz="2" w:space="0" w:color="D9D9E3"/>
                <w:right w:val="single" w:sz="2" w:space="0" w:color="D9D9E3"/>
              </w:divBdr>
              <w:divsChild>
                <w:div w:id="613905010">
                  <w:marLeft w:val="0"/>
                  <w:marRight w:val="0"/>
                  <w:marTop w:val="0"/>
                  <w:marBottom w:val="0"/>
                  <w:divBdr>
                    <w:top w:val="single" w:sz="2" w:space="0" w:color="D9D9E3"/>
                    <w:left w:val="single" w:sz="2" w:space="0" w:color="D9D9E3"/>
                    <w:bottom w:val="single" w:sz="2" w:space="0" w:color="D9D9E3"/>
                    <w:right w:val="single" w:sz="2" w:space="0" w:color="D9D9E3"/>
                  </w:divBdr>
                  <w:divsChild>
                    <w:div w:id="450637484">
                      <w:marLeft w:val="0"/>
                      <w:marRight w:val="0"/>
                      <w:marTop w:val="0"/>
                      <w:marBottom w:val="0"/>
                      <w:divBdr>
                        <w:top w:val="single" w:sz="2" w:space="0" w:color="D9D9E3"/>
                        <w:left w:val="single" w:sz="2" w:space="0" w:color="D9D9E3"/>
                        <w:bottom w:val="single" w:sz="2" w:space="0" w:color="D9D9E3"/>
                        <w:right w:val="single" w:sz="2" w:space="0" w:color="D9D9E3"/>
                      </w:divBdr>
                      <w:divsChild>
                        <w:div w:id="50154283">
                          <w:marLeft w:val="0"/>
                          <w:marRight w:val="0"/>
                          <w:marTop w:val="0"/>
                          <w:marBottom w:val="0"/>
                          <w:divBdr>
                            <w:top w:val="single" w:sz="2" w:space="0" w:color="D9D9E3"/>
                            <w:left w:val="single" w:sz="2" w:space="0" w:color="D9D9E3"/>
                            <w:bottom w:val="single" w:sz="2" w:space="0" w:color="D9D9E3"/>
                            <w:right w:val="single" w:sz="2" w:space="0" w:color="D9D9E3"/>
                          </w:divBdr>
                          <w:divsChild>
                            <w:div w:id="300883863">
                              <w:marLeft w:val="0"/>
                              <w:marRight w:val="0"/>
                              <w:marTop w:val="100"/>
                              <w:marBottom w:val="100"/>
                              <w:divBdr>
                                <w:top w:val="single" w:sz="2" w:space="0" w:color="D9D9E3"/>
                                <w:left w:val="single" w:sz="2" w:space="0" w:color="D9D9E3"/>
                                <w:bottom w:val="single" w:sz="2" w:space="0" w:color="D9D9E3"/>
                                <w:right w:val="single" w:sz="2" w:space="0" w:color="D9D9E3"/>
                              </w:divBdr>
                              <w:divsChild>
                                <w:div w:id="1691757685">
                                  <w:marLeft w:val="0"/>
                                  <w:marRight w:val="0"/>
                                  <w:marTop w:val="0"/>
                                  <w:marBottom w:val="0"/>
                                  <w:divBdr>
                                    <w:top w:val="single" w:sz="2" w:space="0" w:color="D9D9E3"/>
                                    <w:left w:val="single" w:sz="2" w:space="0" w:color="D9D9E3"/>
                                    <w:bottom w:val="single" w:sz="2" w:space="0" w:color="D9D9E3"/>
                                    <w:right w:val="single" w:sz="2" w:space="0" w:color="D9D9E3"/>
                                  </w:divBdr>
                                  <w:divsChild>
                                    <w:div w:id="953757308">
                                      <w:marLeft w:val="0"/>
                                      <w:marRight w:val="0"/>
                                      <w:marTop w:val="0"/>
                                      <w:marBottom w:val="0"/>
                                      <w:divBdr>
                                        <w:top w:val="single" w:sz="2" w:space="0" w:color="D9D9E3"/>
                                        <w:left w:val="single" w:sz="2" w:space="0" w:color="D9D9E3"/>
                                        <w:bottom w:val="single" w:sz="2" w:space="0" w:color="D9D9E3"/>
                                        <w:right w:val="single" w:sz="2" w:space="0" w:color="D9D9E3"/>
                                      </w:divBdr>
                                      <w:divsChild>
                                        <w:div w:id="151912506">
                                          <w:marLeft w:val="0"/>
                                          <w:marRight w:val="0"/>
                                          <w:marTop w:val="0"/>
                                          <w:marBottom w:val="0"/>
                                          <w:divBdr>
                                            <w:top w:val="single" w:sz="2" w:space="0" w:color="D9D9E3"/>
                                            <w:left w:val="single" w:sz="2" w:space="0" w:color="D9D9E3"/>
                                            <w:bottom w:val="single" w:sz="2" w:space="0" w:color="D9D9E3"/>
                                            <w:right w:val="single" w:sz="2" w:space="0" w:color="D9D9E3"/>
                                          </w:divBdr>
                                          <w:divsChild>
                                            <w:div w:id="1131635967">
                                              <w:marLeft w:val="0"/>
                                              <w:marRight w:val="0"/>
                                              <w:marTop w:val="0"/>
                                              <w:marBottom w:val="0"/>
                                              <w:divBdr>
                                                <w:top w:val="single" w:sz="2" w:space="0" w:color="D9D9E3"/>
                                                <w:left w:val="single" w:sz="2" w:space="0" w:color="D9D9E3"/>
                                                <w:bottom w:val="single" w:sz="2" w:space="0" w:color="D9D9E3"/>
                                                <w:right w:val="single" w:sz="2" w:space="0" w:color="D9D9E3"/>
                                              </w:divBdr>
                                              <w:divsChild>
                                                <w:div w:id="1197891873">
                                                  <w:marLeft w:val="0"/>
                                                  <w:marRight w:val="0"/>
                                                  <w:marTop w:val="0"/>
                                                  <w:marBottom w:val="0"/>
                                                  <w:divBdr>
                                                    <w:top w:val="single" w:sz="2" w:space="0" w:color="D9D9E3"/>
                                                    <w:left w:val="single" w:sz="2" w:space="0" w:color="D9D9E3"/>
                                                    <w:bottom w:val="single" w:sz="2" w:space="0" w:color="D9D9E3"/>
                                                    <w:right w:val="single" w:sz="2" w:space="0" w:color="D9D9E3"/>
                                                  </w:divBdr>
                                                  <w:divsChild>
                                                    <w:div w:id="2879034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58951031">
                                              <w:marLeft w:val="0"/>
                                              <w:marRight w:val="0"/>
                                              <w:marTop w:val="0"/>
                                              <w:marBottom w:val="0"/>
                                              <w:divBdr>
                                                <w:top w:val="single" w:sz="2" w:space="0" w:color="D9D9E3"/>
                                                <w:left w:val="single" w:sz="2" w:space="0" w:color="D9D9E3"/>
                                                <w:bottom w:val="single" w:sz="2" w:space="0" w:color="D9D9E3"/>
                                                <w:right w:val="single" w:sz="2" w:space="0" w:color="D9D9E3"/>
                                              </w:divBdr>
                                              <w:divsChild>
                                                <w:div w:id="10408576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301279443">
                          <w:marLeft w:val="0"/>
                          <w:marRight w:val="0"/>
                          <w:marTop w:val="0"/>
                          <w:marBottom w:val="0"/>
                          <w:divBdr>
                            <w:top w:val="single" w:sz="2" w:space="0" w:color="D9D9E3"/>
                            <w:left w:val="single" w:sz="2" w:space="0" w:color="D9D9E3"/>
                            <w:bottom w:val="single" w:sz="2" w:space="0" w:color="D9D9E3"/>
                            <w:right w:val="single" w:sz="2" w:space="0" w:color="D9D9E3"/>
                          </w:divBdr>
                          <w:divsChild>
                            <w:div w:id="192888883">
                              <w:marLeft w:val="0"/>
                              <w:marRight w:val="0"/>
                              <w:marTop w:val="100"/>
                              <w:marBottom w:val="100"/>
                              <w:divBdr>
                                <w:top w:val="single" w:sz="2" w:space="0" w:color="D9D9E3"/>
                                <w:left w:val="single" w:sz="2" w:space="0" w:color="D9D9E3"/>
                                <w:bottom w:val="single" w:sz="2" w:space="0" w:color="D9D9E3"/>
                                <w:right w:val="single" w:sz="2" w:space="0" w:color="D9D9E3"/>
                              </w:divBdr>
                              <w:divsChild>
                                <w:div w:id="1903826452">
                                  <w:marLeft w:val="0"/>
                                  <w:marRight w:val="0"/>
                                  <w:marTop w:val="0"/>
                                  <w:marBottom w:val="0"/>
                                  <w:divBdr>
                                    <w:top w:val="single" w:sz="2" w:space="0" w:color="D9D9E3"/>
                                    <w:left w:val="single" w:sz="2" w:space="0" w:color="D9D9E3"/>
                                    <w:bottom w:val="single" w:sz="2" w:space="0" w:color="D9D9E3"/>
                                    <w:right w:val="single" w:sz="2" w:space="0" w:color="D9D9E3"/>
                                  </w:divBdr>
                                  <w:divsChild>
                                    <w:div w:id="56319126">
                                      <w:marLeft w:val="0"/>
                                      <w:marRight w:val="0"/>
                                      <w:marTop w:val="0"/>
                                      <w:marBottom w:val="0"/>
                                      <w:divBdr>
                                        <w:top w:val="single" w:sz="2" w:space="0" w:color="D9D9E3"/>
                                        <w:left w:val="single" w:sz="2" w:space="0" w:color="D9D9E3"/>
                                        <w:bottom w:val="single" w:sz="2" w:space="0" w:color="D9D9E3"/>
                                        <w:right w:val="single" w:sz="2" w:space="0" w:color="D9D9E3"/>
                                      </w:divBdr>
                                      <w:divsChild>
                                        <w:div w:id="1966345253">
                                          <w:marLeft w:val="0"/>
                                          <w:marRight w:val="0"/>
                                          <w:marTop w:val="0"/>
                                          <w:marBottom w:val="0"/>
                                          <w:divBdr>
                                            <w:top w:val="single" w:sz="2" w:space="0" w:color="D9D9E3"/>
                                            <w:left w:val="single" w:sz="2" w:space="0" w:color="D9D9E3"/>
                                            <w:bottom w:val="single" w:sz="2" w:space="0" w:color="D9D9E3"/>
                                            <w:right w:val="single" w:sz="2" w:space="0" w:color="D9D9E3"/>
                                          </w:divBdr>
                                          <w:divsChild>
                                            <w:div w:id="1508209428">
                                              <w:marLeft w:val="0"/>
                                              <w:marRight w:val="0"/>
                                              <w:marTop w:val="0"/>
                                              <w:marBottom w:val="0"/>
                                              <w:divBdr>
                                                <w:top w:val="single" w:sz="2" w:space="0" w:color="D9D9E3"/>
                                                <w:left w:val="single" w:sz="2" w:space="0" w:color="D9D9E3"/>
                                                <w:bottom w:val="single" w:sz="2" w:space="0" w:color="D9D9E3"/>
                                                <w:right w:val="single" w:sz="2" w:space="0" w:color="D9D9E3"/>
                                              </w:divBdr>
                                              <w:divsChild>
                                                <w:div w:id="829709985">
                                                  <w:marLeft w:val="0"/>
                                                  <w:marRight w:val="0"/>
                                                  <w:marTop w:val="0"/>
                                                  <w:marBottom w:val="0"/>
                                                  <w:divBdr>
                                                    <w:top w:val="single" w:sz="2" w:space="0" w:color="D9D9E3"/>
                                                    <w:left w:val="single" w:sz="2" w:space="0" w:color="D9D9E3"/>
                                                    <w:bottom w:val="single" w:sz="2" w:space="0" w:color="D9D9E3"/>
                                                    <w:right w:val="single" w:sz="2" w:space="0" w:color="D9D9E3"/>
                                                  </w:divBdr>
                                                  <w:divsChild>
                                                    <w:div w:id="15260147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78290329">
                                      <w:marLeft w:val="0"/>
                                      <w:marRight w:val="0"/>
                                      <w:marTop w:val="0"/>
                                      <w:marBottom w:val="0"/>
                                      <w:divBdr>
                                        <w:top w:val="single" w:sz="2" w:space="0" w:color="D9D9E3"/>
                                        <w:left w:val="single" w:sz="2" w:space="0" w:color="D9D9E3"/>
                                        <w:bottom w:val="single" w:sz="2" w:space="0" w:color="D9D9E3"/>
                                        <w:right w:val="single" w:sz="2" w:space="0" w:color="D9D9E3"/>
                                      </w:divBdr>
                                      <w:divsChild>
                                        <w:div w:id="239217781">
                                          <w:marLeft w:val="0"/>
                                          <w:marRight w:val="0"/>
                                          <w:marTop w:val="0"/>
                                          <w:marBottom w:val="0"/>
                                          <w:divBdr>
                                            <w:top w:val="single" w:sz="2" w:space="0" w:color="D9D9E3"/>
                                            <w:left w:val="single" w:sz="2" w:space="0" w:color="D9D9E3"/>
                                            <w:bottom w:val="single" w:sz="2" w:space="0" w:color="D9D9E3"/>
                                            <w:right w:val="single" w:sz="2" w:space="0" w:color="D9D9E3"/>
                                          </w:divBdr>
                                        </w:div>
                                        <w:div w:id="1908495648">
                                          <w:marLeft w:val="0"/>
                                          <w:marRight w:val="0"/>
                                          <w:marTop w:val="0"/>
                                          <w:marBottom w:val="0"/>
                                          <w:divBdr>
                                            <w:top w:val="single" w:sz="2" w:space="0" w:color="D9D9E3"/>
                                            <w:left w:val="single" w:sz="2" w:space="0" w:color="D9D9E3"/>
                                            <w:bottom w:val="single" w:sz="2" w:space="0" w:color="D9D9E3"/>
                                            <w:right w:val="single" w:sz="2" w:space="0" w:color="D9D9E3"/>
                                          </w:divBdr>
                                          <w:divsChild>
                                            <w:div w:id="1319456263">
                                              <w:marLeft w:val="0"/>
                                              <w:marRight w:val="0"/>
                                              <w:marTop w:val="0"/>
                                              <w:marBottom w:val="0"/>
                                              <w:divBdr>
                                                <w:top w:val="single" w:sz="2" w:space="0" w:color="D9D9E3"/>
                                                <w:left w:val="single" w:sz="2" w:space="0" w:color="D9D9E3"/>
                                                <w:bottom w:val="single" w:sz="2" w:space="0" w:color="D9D9E3"/>
                                                <w:right w:val="single" w:sz="2" w:space="0" w:color="D9D9E3"/>
                                              </w:divBdr>
                                              <w:divsChild>
                                                <w:div w:id="984972692">
                                                  <w:marLeft w:val="0"/>
                                                  <w:marRight w:val="0"/>
                                                  <w:marTop w:val="0"/>
                                                  <w:marBottom w:val="0"/>
                                                  <w:divBdr>
                                                    <w:top w:val="single" w:sz="2" w:space="0" w:color="D9D9E3"/>
                                                    <w:left w:val="single" w:sz="2" w:space="0" w:color="D9D9E3"/>
                                                    <w:bottom w:val="single" w:sz="2" w:space="0" w:color="D9D9E3"/>
                                                    <w:right w:val="single" w:sz="2" w:space="0" w:color="D9D9E3"/>
                                                  </w:divBdr>
                                                  <w:divsChild>
                                                    <w:div w:id="3324904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78579961">
                          <w:marLeft w:val="0"/>
                          <w:marRight w:val="0"/>
                          <w:marTop w:val="0"/>
                          <w:marBottom w:val="0"/>
                          <w:divBdr>
                            <w:top w:val="single" w:sz="2" w:space="0" w:color="D9D9E3"/>
                            <w:left w:val="single" w:sz="2" w:space="0" w:color="D9D9E3"/>
                            <w:bottom w:val="single" w:sz="2" w:space="0" w:color="D9D9E3"/>
                            <w:right w:val="single" w:sz="2" w:space="0" w:color="D9D9E3"/>
                          </w:divBdr>
                          <w:divsChild>
                            <w:div w:id="645284107">
                              <w:marLeft w:val="0"/>
                              <w:marRight w:val="0"/>
                              <w:marTop w:val="100"/>
                              <w:marBottom w:val="100"/>
                              <w:divBdr>
                                <w:top w:val="single" w:sz="2" w:space="0" w:color="D9D9E3"/>
                                <w:left w:val="single" w:sz="2" w:space="0" w:color="D9D9E3"/>
                                <w:bottom w:val="single" w:sz="2" w:space="0" w:color="D9D9E3"/>
                                <w:right w:val="single" w:sz="2" w:space="0" w:color="D9D9E3"/>
                              </w:divBdr>
                              <w:divsChild>
                                <w:div w:id="367417134">
                                  <w:marLeft w:val="0"/>
                                  <w:marRight w:val="0"/>
                                  <w:marTop w:val="0"/>
                                  <w:marBottom w:val="0"/>
                                  <w:divBdr>
                                    <w:top w:val="single" w:sz="2" w:space="0" w:color="D9D9E3"/>
                                    <w:left w:val="single" w:sz="2" w:space="0" w:color="D9D9E3"/>
                                    <w:bottom w:val="single" w:sz="2" w:space="0" w:color="D9D9E3"/>
                                    <w:right w:val="single" w:sz="2" w:space="0" w:color="D9D9E3"/>
                                  </w:divBdr>
                                  <w:divsChild>
                                    <w:div w:id="769088718">
                                      <w:marLeft w:val="0"/>
                                      <w:marRight w:val="0"/>
                                      <w:marTop w:val="0"/>
                                      <w:marBottom w:val="0"/>
                                      <w:divBdr>
                                        <w:top w:val="single" w:sz="2" w:space="0" w:color="D9D9E3"/>
                                        <w:left w:val="single" w:sz="2" w:space="0" w:color="D9D9E3"/>
                                        <w:bottom w:val="single" w:sz="2" w:space="0" w:color="D9D9E3"/>
                                        <w:right w:val="single" w:sz="2" w:space="0" w:color="D9D9E3"/>
                                      </w:divBdr>
                                      <w:divsChild>
                                        <w:div w:id="1248080180">
                                          <w:marLeft w:val="0"/>
                                          <w:marRight w:val="0"/>
                                          <w:marTop w:val="0"/>
                                          <w:marBottom w:val="0"/>
                                          <w:divBdr>
                                            <w:top w:val="single" w:sz="2" w:space="0" w:color="D9D9E3"/>
                                            <w:left w:val="single" w:sz="2" w:space="0" w:color="D9D9E3"/>
                                            <w:bottom w:val="single" w:sz="2" w:space="0" w:color="D9D9E3"/>
                                            <w:right w:val="single" w:sz="2" w:space="0" w:color="D9D9E3"/>
                                          </w:divBdr>
                                          <w:divsChild>
                                            <w:div w:id="1950231847">
                                              <w:marLeft w:val="0"/>
                                              <w:marRight w:val="0"/>
                                              <w:marTop w:val="0"/>
                                              <w:marBottom w:val="0"/>
                                              <w:divBdr>
                                                <w:top w:val="single" w:sz="2" w:space="0" w:color="D9D9E3"/>
                                                <w:left w:val="single" w:sz="2" w:space="0" w:color="D9D9E3"/>
                                                <w:bottom w:val="single" w:sz="2" w:space="0" w:color="D9D9E3"/>
                                                <w:right w:val="single" w:sz="2" w:space="0" w:color="D9D9E3"/>
                                              </w:divBdr>
                                              <w:divsChild>
                                                <w:div w:id="265770383">
                                                  <w:marLeft w:val="0"/>
                                                  <w:marRight w:val="0"/>
                                                  <w:marTop w:val="0"/>
                                                  <w:marBottom w:val="0"/>
                                                  <w:divBdr>
                                                    <w:top w:val="single" w:sz="2" w:space="0" w:color="D9D9E3"/>
                                                    <w:left w:val="single" w:sz="2" w:space="0" w:color="D9D9E3"/>
                                                    <w:bottom w:val="single" w:sz="2" w:space="0" w:color="D9D9E3"/>
                                                    <w:right w:val="single" w:sz="2" w:space="0" w:color="D9D9E3"/>
                                                  </w:divBdr>
                                                  <w:divsChild>
                                                    <w:div w:id="12153135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70564081">
                                      <w:marLeft w:val="0"/>
                                      <w:marRight w:val="0"/>
                                      <w:marTop w:val="0"/>
                                      <w:marBottom w:val="0"/>
                                      <w:divBdr>
                                        <w:top w:val="single" w:sz="2" w:space="0" w:color="D9D9E3"/>
                                        <w:left w:val="single" w:sz="2" w:space="0" w:color="D9D9E3"/>
                                        <w:bottom w:val="single" w:sz="2" w:space="0" w:color="D9D9E3"/>
                                        <w:right w:val="single" w:sz="2" w:space="0" w:color="D9D9E3"/>
                                      </w:divBdr>
                                      <w:divsChild>
                                        <w:div w:id="1917789181">
                                          <w:marLeft w:val="0"/>
                                          <w:marRight w:val="0"/>
                                          <w:marTop w:val="0"/>
                                          <w:marBottom w:val="0"/>
                                          <w:divBdr>
                                            <w:top w:val="single" w:sz="2" w:space="0" w:color="D9D9E3"/>
                                            <w:left w:val="single" w:sz="2" w:space="0" w:color="D9D9E3"/>
                                            <w:bottom w:val="single" w:sz="2" w:space="0" w:color="D9D9E3"/>
                                            <w:right w:val="single" w:sz="2" w:space="0" w:color="D9D9E3"/>
                                          </w:divBdr>
                                        </w:div>
                                        <w:div w:id="1530408073">
                                          <w:marLeft w:val="0"/>
                                          <w:marRight w:val="0"/>
                                          <w:marTop w:val="0"/>
                                          <w:marBottom w:val="0"/>
                                          <w:divBdr>
                                            <w:top w:val="single" w:sz="2" w:space="0" w:color="D9D9E3"/>
                                            <w:left w:val="single" w:sz="2" w:space="0" w:color="D9D9E3"/>
                                            <w:bottom w:val="single" w:sz="2" w:space="0" w:color="D9D9E3"/>
                                            <w:right w:val="single" w:sz="2" w:space="0" w:color="D9D9E3"/>
                                          </w:divBdr>
                                          <w:divsChild>
                                            <w:div w:id="1522285124">
                                              <w:marLeft w:val="0"/>
                                              <w:marRight w:val="0"/>
                                              <w:marTop w:val="0"/>
                                              <w:marBottom w:val="0"/>
                                              <w:divBdr>
                                                <w:top w:val="single" w:sz="2" w:space="0" w:color="D9D9E3"/>
                                                <w:left w:val="single" w:sz="2" w:space="0" w:color="D9D9E3"/>
                                                <w:bottom w:val="single" w:sz="2" w:space="0" w:color="D9D9E3"/>
                                                <w:right w:val="single" w:sz="2" w:space="0" w:color="D9D9E3"/>
                                              </w:divBdr>
                                              <w:divsChild>
                                                <w:div w:id="719403014">
                                                  <w:marLeft w:val="0"/>
                                                  <w:marRight w:val="0"/>
                                                  <w:marTop w:val="0"/>
                                                  <w:marBottom w:val="0"/>
                                                  <w:divBdr>
                                                    <w:top w:val="single" w:sz="2" w:space="0" w:color="D9D9E3"/>
                                                    <w:left w:val="single" w:sz="2" w:space="0" w:color="D9D9E3"/>
                                                    <w:bottom w:val="single" w:sz="2" w:space="0" w:color="D9D9E3"/>
                                                    <w:right w:val="single" w:sz="2" w:space="0" w:color="D9D9E3"/>
                                                  </w:divBdr>
                                                  <w:divsChild>
                                                    <w:div w:id="11097357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856458599">
          <w:marLeft w:val="0"/>
          <w:marRight w:val="0"/>
          <w:marTop w:val="0"/>
          <w:marBottom w:val="0"/>
          <w:divBdr>
            <w:top w:val="none" w:sz="0" w:space="0" w:color="auto"/>
            <w:left w:val="none" w:sz="0" w:space="0" w:color="auto"/>
            <w:bottom w:val="none" w:sz="0" w:space="0" w:color="auto"/>
            <w:right w:val="none" w:sz="0" w:space="0" w:color="auto"/>
          </w:divBdr>
        </w:div>
      </w:divsChild>
    </w:div>
    <w:div w:id="1598514008">
      <w:bodyDiv w:val="1"/>
      <w:marLeft w:val="0"/>
      <w:marRight w:val="0"/>
      <w:marTop w:val="0"/>
      <w:marBottom w:val="0"/>
      <w:divBdr>
        <w:top w:val="none" w:sz="0" w:space="0" w:color="auto"/>
        <w:left w:val="none" w:sz="0" w:space="0" w:color="auto"/>
        <w:bottom w:val="none" w:sz="0" w:space="0" w:color="auto"/>
        <w:right w:val="none" w:sz="0" w:space="0" w:color="auto"/>
      </w:divBdr>
    </w:div>
    <w:div w:id="1660495820">
      <w:bodyDiv w:val="1"/>
      <w:marLeft w:val="0"/>
      <w:marRight w:val="0"/>
      <w:marTop w:val="0"/>
      <w:marBottom w:val="0"/>
      <w:divBdr>
        <w:top w:val="none" w:sz="0" w:space="0" w:color="auto"/>
        <w:left w:val="none" w:sz="0" w:space="0" w:color="auto"/>
        <w:bottom w:val="none" w:sz="0" w:space="0" w:color="auto"/>
        <w:right w:val="none" w:sz="0" w:space="0" w:color="auto"/>
      </w:divBdr>
    </w:div>
    <w:div w:id="1700474497">
      <w:bodyDiv w:val="1"/>
      <w:marLeft w:val="0"/>
      <w:marRight w:val="0"/>
      <w:marTop w:val="0"/>
      <w:marBottom w:val="0"/>
      <w:divBdr>
        <w:top w:val="none" w:sz="0" w:space="0" w:color="auto"/>
        <w:left w:val="none" w:sz="0" w:space="0" w:color="auto"/>
        <w:bottom w:val="none" w:sz="0" w:space="0" w:color="auto"/>
        <w:right w:val="none" w:sz="0" w:space="0" w:color="auto"/>
      </w:divBdr>
    </w:div>
    <w:div w:id="188050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Rovema">
      <a:dk1>
        <a:srgbClr val="646566"/>
      </a:dk1>
      <a:lt1>
        <a:srgbClr val="000000"/>
      </a:lt1>
      <a:dk2>
        <a:srgbClr val="009B31"/>
      </a:dk2>
      <a:lt2>
        <a:srgbClr val="CC0033"/>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516</Words>
  <Characters>3253</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Rovema GmbH</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Richter, Nadja</dc:creator>
  <cp:keywords/>
  <dc:description/>
  <cp:lastModifiedBy>Richter, Nadja</cp:lastModifiedBy>
  <cp:revision>3</cp:revision>
  <cp:lastPrinted>2024-02-14T15:21:00Z</cp:lastPrinted>
  <dcterms:created xsi:type="dcterms:W3CDTF">2024-02-22T14:40:00Z</dcterms:created>
  <dcterms:modified xsi:type="dcterms:W3CDTF">2024-02-22T14:40:00Z</dcterms:modified>
</cp:coreProperties>
</file>