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FE6D50" w14:textId="2BBF2CDD" w:rsidR="005A1E29" w:rsidRPr="005A1E29" w:rsidRDefault="005A1E29" w:rsidP="005A1E29">
      <w:pPr>
        <w:rPr>
          <w:b/>
          <w:bCs/>
          <w:sz w:val="20"/>
          <w:szCs w:val="20"/>
        </w:rPr>
      </w:pPr>
      <w:r w:rsidRPr="005A1E29">
        <w:rPr>
          <w:b/>
          <w:bCs/>
          <w:sz w:val="20"/>
          <w:szCs w:val="20"/>
        </w:rPr>
        <w:t>ROVEMA i POLO łączą siły</w:t>
      </w:r>
      <w:r w:rsidR="00A17DBF">
        <w:rPr>
          <w:b/>
          <w:bCs/>
          <w:sz w:val="20"/>
          <w:szCs w:val="20"/>
          <w:lang w:val="pl-PL"/>
        </w:rPr>
        <w:t xml:space="preserve"> na nowej drodze</w:t>
      </w:r>
      <w:r w:rsidRPr="005A1E29">
        <w:rPr>
          <w:b/>
          <w:bCs/>
          <w:sz w:val="20"/>
          <w:szCs w:val="20"/>
        </w:rPr>
        <w:t xml:space="preserve"> </w:t>
      </w:r>
      <w:r w:rsidR="00A17DBF">
        <w:rPr>
          <w:b/>
          <w:bCs/>
          <w:sz w:val="20"/>
          <w:szCs w:val="20"/>
          <w:lang w:val="pl-PL"/>
        </w:rPr>
        <w:t>w rozwiązaniach</w:t>
      </w:r>
      <w:r w:rsidRPr="005A1E29">
        <w:rPr>
          <w:b/>
          <w:bCs/>
          <w:sz w:val="20"/>
          <w:szCs w:val="20"/>
        </w:rPr>
        <w:t xml:space="preserve"> opakowaniowych poprzez współpracę regionalną</w:t>
      </w:r>
    </w:p>
    <w:p w14:paraId="52B45B85" w14:textId="2F87AD8E" w:rsidR="005A1E29" w:rsidRPr="005A1E29" w:rsidRDefault="005A1E29" w:rsidP="005A1E29">
      <w:pPr>
        <w:rPr>
          <w:sz w:val="20"/>
          <w:szCs w:val="20"/>
        </w:rPr>
      </w:pPr>
      <w:r w:rsidRPr="005A1E29">
        <w:rPr>
          <w:sz w:val="20"/>
          <w:szCs w:val="20"/>
        </w:rPr>
        <w:t>[</w:t>
      </w:r>
      <w:r w:rsidRPr="005A1E29">
        <w:rPr>
          <w:i/>
          <w:iCs/>
          <w:sz w:val="20"/>
          <w:szCs w:val="20"/>
        </w:rPr>
        <w:t xml:space="preserve">Fernwald, Wiedeń, </w:t>
      </w:r>
      <w:r w:rsidR="00B30511" w:rsidRPr="00B30511">
        <w:rPr>
          <w:i/>
          <w:iCs/>
          <w:sz w:val="20"/>
          <w:szCs w:val="20"/>
        </w:rPr>
        <w:t>listopad</w:t>
      </w:r>
      <w:r w:rsidR="00B30511">
        <w:rPr>
          <w:i/>
          <w:iCs/>
          <w:sz w:val="20"/>
          <w:szCs w:val="20"/>
        </w:rPr>
        <w:t xml:space="preserve"> </w:t>
      </w:r>
      <w:r w:rsidRPr="005A1E29">
        <w:rPr>
          <w:i/>
          <w:iCs/>
          <w:sz w:val="20"/>
          <w:szCs w:val="20"/>
        </w:rPr>
        <w:t>2024 r.]</w:t>
      </w:r>
      <w:r w:rsidRPr="005A1E29">
        <w:rPr>
          <w:sz w:val="20"/>
          <w:szCs w:val="20"/>
        </w:rPr>
        <w:t xml:space="preserve"> - ROVEMA, światowy lider w dziedzinie maszyn pakujących, ogłasza strategiczne partnerstwo z POLO. Współpraca ta </w:t>
      </w:r>
      <w:r w:rsidR="00FE17CE" w:rsidRPr="00FE17CE">
        <w:rPr>
          <w:sz w:val="20"/>
          <w:szCs w:val="20"/>
        </w:rPr>
        <w:t xml:space="preserve">pozwoli na poszerzenie zasięgu rynkowego oraz zwiększenie międzynarodowej obecności </w:t>
      </w:r>
      <w:r w:rsidR="00AE7E72" w:rsidRPr="00AE7E72">
        <w:rPr>
          <w:sz w:val="20"/>
          <w:szCs w:val="20"/>
        </w:rPr>
        <w:t>ROVEMY, dzięki szerokiemu zakresowi usług i sieci POLO w Europie Środkowo-Wschodniej, Kaukaz, Azja Środkowa i Afryka Wschodnia.</w:t>
      </w:r>
    </w:p>
    <w:p w14:paraId="6C27E5C4" w14:textId="77777777" w:rsidR="005A1E29" w:rsidRPr="005A1E29" w:rsidRDefault="005A1E29" w:rsidP="005A1E29">
      <w:pPr>
        <w:rPr>
          <w:b/>
          <w:bCs/>
          <w:sz w:val="20"/>
          <w:szCs w:val="20"/>
        </w:rPr>
      </w:pPr>
      <w:r w:rsidRPr="005A1E29">
        <w:rPr>
          <w:b/>
          <w:bCs/>
          <w:sz w:val="20"/>
          <w:szCs w:val="20"/>
        </w:rPr>
        <w:t>United for Growth: Partnerstwo skoncentrowane na doskonałości regionalnej</w:t>
      </w:r>
    </w:p>
    <w:p w14:paraId="6C0A792B" w14:textId="24F8F6E5" w:rsidR="00791DFC" w:rsidRDefault="005A1E29" w:rsidP="005A1E29">
      <w:pPr>
        <w:rPr>
          <w:color w:val="FF0000"/>
          <w:sz w:val="20"/>
          <w:szCs w:val="20"/>
          <w:lang w:val="pl-PL"/>
        </w:rPr>
      </w:pPr>
      <w:r w:rsidRPr="005A1E29">
        <w:rPr>
          <w:sz w:val="20"/>
          <w:szCs w:val="20"/>
        </w:rPr>
        <w:t>Partnerstwo to zapewni ROVE</w:t>
      </w:r>
      <w:r w:rsidR="00AA7733">
        <w:rPr>
          <w:sz w:val="20"/>
          <w:szCs w:val="20"/>
          <w:lang w:val="pl-PL"/>
        </w:rPr>
        <w:t>M</w:t>
      </w:r>
      <w:r w:rsidR="00A3674E">
        <w:rPr>
          <w:sz w:val="20"/>
          <w:szCs w:val="20"/>
          <w:lang w:val="pl-PL"/>
        </w:rPr>
        <w:t>IE</w:t>
      </w:r>
      <w:r w:rsidR="00AA7733">
        <w:rPr>
          <w:sz w:val="20"/>
          <w:szCs w:val="20"/>
          <w:lang w:val="pl-PL"/>
        </w:rPr>
        <w:t xml:space="preserve"> </w:t>
      </w:r>
      <w:r w:rsidRPr="005A1E29">
        <w:rPr>
          <w:sz w:val="20"/>
          <w:szCs w:val="20"/>
        </w:rPr>
        <w:t xml:space="preserve">lokalną siłę sprzedaży i </w:t>
      </w:r>
      <w:r w:rsidR="005A2661">
        <w:rPr>
          <w:sz w:val="20"/>
          <w:szCs w:val="20"/>
          <w:lang w:val="pl-PL"/>
        </w:rPr>
        <w:t>wysokiej jakości obsługę klienta</w:t>
      </w:r>
      <w:r w:rsidRPr="005A1E29">
        <w:rPr>
          <w:sz w:val="20"/>
          <w:szCs w:val="20"/>
        </w:rPr>
        <w:t xml:space="preserve">, zwiększając zdolność firmy do dostarczania rozwiązań, </w:t>
      </w:r>
      <w:r w:rsidR="005A2661">
        <w:rPr>
          <w:sz w:val="20"/>
          <w:szCs w:val="20"/>
          <w:lang w:val="pl-PL"/>
        </w:rPr>
        <w:t xml:space="preserve">które spełniają </w:t>
      </w:r>
      <w:r w:rsidR="00944B6F">
        <w:rPr>
          <w:sz w:val="20"/>
          <w:szCs w:val="20"/>
          <w:lang w:val="pl-PL"/>
        </w:rPr>
        <w:t>określone potrzeby klientów</w:t>
      </w:r>
      <w:r w:rsidRPr="005A1E29">
        <w:rPr>
          <w:sz w:val="20"/>
          <w:szCs w:val="20"/>
        </w:rPr>
        <w:t xml:space="preserve">. Wykorzystując profesjonalną wiedzę POLO </w:t>
      </w:r>
      <w:r w:rsidR="00AA7733">
        <w:rPr>
          <w:sz w:val="20"/>
          <w:szCs w:val="20"/>
          <w:lang w:val="pl-PL"/>
        </w:rPr>
        <w:t>o lokalnym rynku</w:t>
      </w:r>
      <w:r w:rsidRPr="005A1E29">
        <w:rPr>
          <w:sz w:val="20"/>
          <w:szCs w:val="20"/>
        </w:rPr>
        <w:t>, klienci ROVEM</w:t>
      </w:r>
      <w:r w:rsidR="00AA7733">
        <w:rPr>
          <w:sz w:val="20"/>
          <w:szCs w:val="20"/>
          <w:lang w:val="pl-PL"/>
        </w:rPr>
        <w:t>Y</w:t>
      </w:r>
      <w:r w:rsidRPr="005A1E29">
        <w:rPr>
          <w:sz w:val="20"/>
          <w:szCs w:val="20"/>
        </w:rPr>
        <w:t xml:space="preserve"> skorzystają z szybszego czasu reakcji, głębszego zrozumienia lokalnych potrzeb i </w:t>
      </w:r>
      <w:r w:rsidR="00944B6F" w:rsidRPr="00944B6F">
        <w:rPr>
          <w:sz w:val="20"/>
          <w:szCs w:val="20"/>
        </w:rPr>
        <w:t>wskaz</w:t>
      </w:r>
      <w:r w:rsidR="00944B6F">
        <w:rPr>
          <w:sz w:val="20"/>
          <w:szCs w:val="20"/>
          <w:lang w:val="pl-PL"/>
        </w:rPr>
        <w:t>ówek</w:t>
      </w:r>
      <w:r w:rsidR="00944B6F" w:rsidRPr="00944B6F">
        <w:rPr>
          <w:sz w:val="20"/>
          <w:szCs w:val="20"/>
        </w:rPr>
        <w:t xml:space="preserve"> ekspertów w zakresie technologii pakowania</w:t>
      </w:r>
      <w:r w:rsidRPr="005A1E29">
        <w:rPr>
          <w:sz w:val="20"/>
          <w:szCs w:val="20"/>
        </w:rPr>
        <w:t xml:space="preserve">. </w:t>
      </w:r>
    </w:p>
    <w:p w14:paraId="796FAC08" w14:textId="1A8BD1C3" w:rsidR="005A1E29" w:rsidRPr="004A1556" w:rsidRDefault="00FE17CE" w:rsidP="005A1E29">
      <w:pPr>
        <w:rPr>
          <w:sz w:val="20"/>
          <w:szCs w:val="20"/>
          <w:lang w:val="pl-PL"/>
        </w:rPr>
      </w:pPr>
      <w:r>
        <w:rPr>
          <w:sz w:val="20"/>
          <w:szCs w:val="20"/>
          <w:lang w:val="pl-PL"/>
        </w:rPr>
        <w:t>K</w:t>
      </w:r>
      <w:r w:rsidR="005A1E29" w:rsidRPr="005A1E29">
        <w:rPr>
          <w:sz w:val="20"/>
          <w:szCs w:val="20"/>
        </w:rPr>
        <w:t>lienci POLO będą mieli dostęp do szerokiej gamy innowacyjnych rozwiązań opakowaniowych ROVEM</w:t>
      </w:r>
      <w:r w:rsidR="00AA7733">
        <w:rPr>
          <w:sz w:val="20"/>
          <w:szCs w:val="20"/>
          <w:lang w:val="pl-PL"/>
        </w:rPr>
        <w:t>Y</w:t>
      </w:r>
      <w:r w:rsidR="005A1E29" w:rsidRPr="005A1E29">
        <w:rPr>
          <w:sz w:val="20"/>
          <w:szCs w:val="20"/>
        </w:rPr>
        <w:t>,</w:t>
      </w:r>
      <w:r w:rsidR="00791DFC" w:rsidRPr="00791DFC">
        <w:rPr>
          <w:color w:val="FF0000"/>
          <w:sz w:val="20"/>
          <w:szCs w:val="20"/>
          <w:lang w:val="pl-PL"/>
        </w:rPr>
        <w:t xml:space="preserve"> </w:t>
      </w:r>
      <w:r w:rsidR="00791DFC" w:rsidRPr="002864C1">
        <w:rPr>
          <w:sz w:val="20"/>
          <w:szCs w:val="20"/>
        </w:rPr>
        <w:t>co dodatkowo wzmocni tę współpracę</w:t>
      </w:r>
      <w:r w:rsidR="005A1E29" w:rsidRPr="002864C1">
        <w:rPr>
          <w:sz w:val="20"/>
          <w:szCs w:val="20"/>
        </w:rPr>
        <w:t>.</w:t>
      </w:r>
      <w:r w:rsidR="005A1E29" w:rsidRPr="00791DFC">
        <w:rPr>
          <w:color w:val="FF0000"/>
          <w:sz w:val="20"/>
          <w:szCs w:val="20"/>
        </w:rPr>
        <w:t xml:space="preserve"> </w:t>
      </w:r>
      <w:r w:rsidR="005A1E29" w:rsidRPr="004A1556">
        <w:rPr>
          <w:sz w:val="20"/>
          <w:szCs w:val="20"/>
        </w:rPr>
        <w:t>Firma dostarcza zaawansowane systemy doz</w:t>
      </w:r>
      <w:r w:rsidR="004A1556">
        <w:rPr>
          <w:sz w:val="20"/>
          <w:szCs w:val="20"/>
          <w:lang w:val="pl-PL"/>
        </w:rPr>
        <w:t>ujące</w:t>
      </w:r>
      <w:r w:rsidR="005A1E29" w:rsidRPr="004A1556">
        <w:rPr>
          <w:sz w:val="20"/>
          <w:szCs w:val="20"/>
        </w:rPr>
        <w:t xml:space="preserve"> (w tym metody </w:t>
      </w:r>
      <w:r w:rsidR="00C3633D">
        <w:rPr>
          <w:sz w:val="20"/>
          <w:szCs w:val="20"/>
          <w:lang w:val="pl-PL"/>
        </w:rPr>
        <w:t>wolumetryczne</w:t>
      </w:r>
      <w:r w:rsidR="005A1E29" w:rsidRPr="004A1556">
        <w:rPr>
          <w:sz w:val="20"/>
          <w:szCs w:val="20"/>
        </w:rPr>
        <w:t xml:space="preserve">, grawimetryczne i </w:t>
      </w:r>
      <w:r w:rsidR="004A1556" w:rsidRPr="004A1556">
        <w:rPr>
          <w:sz w:val="20"/>
          <w:szCs w:val="20"/>
          <w:lang w:val="pl-PL"/>
        </w:rPr>
        <w:t>łączone</w:t>
      </w:r>
      <w:r w:rsidR="005A1E29" w:rsidRPr="004A1556">
        <w:rPr>
          <w:sz w:val="20"/>
          <w:szCs w:val="20"/>
        </w:rPr>
        <w:t xml:space="preserve">), </w:t>
      </w:r>
      <w:r w:rsidR="004A1556" w:rsidRPr="004A1556">
        <w:rPr>
          <w:sz w:val="20"/>
          <w:szCs w:val="20"/>
          <w:lang w:val="pl-PL"/>
        </w:rPr>
        <w:t xml:space="preserve">maszyny </w:t>
      </w:r>
      <w:r w:rsidR="005A1E29" w:rsidRPr="004A1556">
        <w:rPr>
          <w:sz w:val="20"/>
          <w:szCs w:val="20"/>
        </w:rPr>
        <w:t>pionowe</w:t>
      </w:r>
      <w:r w:rsidR="004A1556" w:rsidRPr="004A1556">
        <w:rPr>
          <w:sz w:val="20"/>
          <w:szCs w:val="20"/>
          <w:lang w:val="pl-PL"/>
        </w:rPr>
        <w:t xml:space="preserve"> pakujące</w:t>
      </w:r>
      <w:r w:rsidR="005A1E29" w:rsidRPr="004A1556">
        <w:rPr>
          <w:sz w:val="20"/>
          <w:szCs w:val="20"/>
        </w:rPr>
        <w:t xml:space="preserve">, </w:t>
      </w:r>
      <w:r w:rsidR="004A1556">
        <w:rPr>
          <w:sz w:val="20"/>
          <w:szCs w:val="20"/>
          <w:lang w:val="pl-PL"/>
        </w:rPr>
        <w:t xml:space="preserve">kartonujące i </w:t>
      </w:r>
      <w:r w:rsidR="005A1E29" w:rsidRPr="004A1556">
        <w:rPr>
          <w:sz w:val="20"/>
          <w:szCs w:val="20"/>
        </w:rPr>
        <w:t>maszyny do pakowania blokowego</w:t>
      </w:r>
      <w:r w:rsidR="004A1556">
        <w:rPr>
          <w:sz w:val="20"/>
          <w:szCs w:val="20"/>
          <w:lang w:val="pl-PL"/>
        </w:rPr>
        <w:t xml:space="preserve"> i końcowego.</w:t>
      </w:r>
    </w:p>
    <w:p w14:paraId="4C27A6CB" w14:textId="2CA775B3" w:rsidR="005A1E29" w:rsidRPr="00FE17CE" w:rsidRDefault="00791DFC" w:rsidP="005A1E29">
      <w:pPr>
        <w:rPr>
          <w:sz w:val="20"/>
          <w:szCs w:val="20"/>
          <w:lang w:val="pl-PL"/>
        </w:rPr>
      </w:pPr>
      <w:r w:rsidRPr="00791DFC">
        <w:rPr>
          <w:sz w:val="20"/>
          <w:szCs w:val="20"/>
        </w:rPr>
        <w:t xml:space="preserve">ROVEMA </w:t>
      </w:r>
      <w:r w:rsidR="00FE17CE">
        <w:rPr>
          <w:sz w:val="20"/>
          <w:szCs w:val="20"/>
          <w:lang w:val="pl-PL"/>
        </w:rPr>
        <w:t>koncentruje</w:t>
      </w:r>
      <w:r w:rsidRPr="00791DFC">
        <w:rPr>
          <w:sz w:val="20"/>
          <w:szCs w:val="20"/>
        </w:rPr>
        <w:t xml:space="preserve"> się na wspieraniu producentów w automatyzacji procesów pakowania</w:t>
      </w:r>
      <w:r>
        <w:rPr>
          <w:sz w:val="20"/>
          <w:szCs w:val="20"/>
          <w:lang w:val="pl-PL"/>
        </w:rPr>
        <w:t xml:space="preserve"> ułatwiając </w:t>
      </w:r>
      <w:r w:rsidR="00FE17CE">
        <w:rPr>
          <w:sz w:val="20"/>
          <w:szCs w:val="20"/>
          <w:lang w:val="pl-PL"/>
        </w:rPr>
        <w:t xml:space="preserve">ich </w:t>
      </w:r>
      <w:r w:rsidR="00CF7C2F">
        <w:rPr>
          <w:sz w:val="20"/>
          <w:szCs w:val="20"/>
          <w:lang w:val="pl-PL"/>
        </w:rPr>
        <w:t>sprawne działanie</w:t>
      </w:r>
      <w:r w:rsidR="00FE17CE">
        <w:rPr>
          <w:sz w:val="20"/>
          <w:szCs w:val="20"/>
          <w:lang w:val="pl-PL"/>
        </w:rPr>
        <w:t xml:space="preserve">. </w:t>
      </w:r>
      <w:r w:rsidR="00FE17CE" w:rsidRPr="00FE17CE">
        <w:rPr>
          <w:sz w:val="20"/>
          <w:szCs w:val="20"/>
        </w:rPr>
        <w:t xml:space="preserve">Dzięki temu ROVEMA i POLO stają się </w:t>
      </w:r>
      <w:r w:rsidR="00C3633D">
        <w:rPr>
          <w:sz w:val="20"/>
          <w:szCs w:val="20"/>
          <w:lang w:val="pl-PL"/>
        </w:rPr>
        <w:t xml:space="preserve">optymalnymi </w:t>
      </w:r>
      <w:r w:rsidR="00FE17CE" w:rsidRPr="00FE17CE">
        <w:rPr>
          <w:sz w:val="20"/>
          <w:szCs w:val="20"/>
        </w:rPr>
        <w:t xml:space="preserve">partnerami w zakresie </w:t>
      </w:r>
      <w:r w:rsidR="00C3633D">
        <w:rPr>
          <w:sz w:val="20"/>
          <w:szCs w:val="20"/>
          <w:lang w:val="pl-PL"/>
        </w:rPr>
        <w:t xml:space="preserve">pakowania </w:t>
      </w:r>
      <w:r w:rsidR="00FE17CE" w:rsidRPr="00FE17CE">
        <w:rPr>
          <w:sz w:val="20"/>
          <w:szCs w:val="20"/>
        </w:rPr>
        <w:t>w różnych branżach przemysłowych.</w:t>
      </w:r>
      <w:r w:rsidR="00FE17CE">
        <w:rPr>
          <w:sz w:val="20"/>
          <w:szCs w:val="20"/>
          <w:lang w:val="pl-PL"/>
        </w:rPr>
        <w:t xml:space="preserve"> </w:t>
      </w:r>
    </w:p>
    <w:p w14:paraId="28368533" w14:textId="16DCB626" w:rsidR="005A1E29" w:rsidRPr="005A1E29" w:rsidRDefault="005A1E29" w:rsidP="005A1E29">
      <w:pPr>
        <w:rPr>
          <w:sz w:val="20"/>
          <w:szCs w:val="20"/>
        </w:rPr>
      </w:pPr>
      <w:r w:rsidRPr="005A1E29">
        <w:rPr>
          <w:sz w:val="20"/>
          <w:szCs w:val="20"/>
        </w:rPr>
        <w:t xml:space="preserve">Michael Reisner, CEO POLO, podkreślił strategiczne znaczenie partnerstwa: „Ta współpraca umożliwia </w:t>
      </w:r>
      <w:r w:rsidR="00FA2277">
        <w:rPr>
          <w:sz w:val="20"/>
          <w:szCs w:val="20"/>
          <w:lang w:val="pl-PL"/>
        </w:rPr>
        <w:t>dopasowanie rozwiązań</w:t>
      </w:r>
      <w:r w:rsidRPr="005A1E29">
        <w:rPr>
          <w:sz w:val="20"/>
          <w:szCs w:val="20"/>
        </w:rPr>
        <w:t xml:space="preserve"> i wyjątkowe wsparcie poprzez silną sieć lokalną, optymalizację </w:t>
      </w:r>
      <w:r w:rsidR="00B508D1">
        <w:rPr>
          <w:sz w:val="20"/>
          <w:szCs w:val="20"/>
          <w:lang w:val="pl-PL"/>
        </w:rPr>
        <w:t>działań</w:t>
      </w:r>
      <w:r w:rsidRPr="005A1E29">
        <w:rPr>
          <w:sz w:val="20"/>
          <w:szCs w:val="20"/>
        </w:rPr>
        <w:t xml:space="preserve"> i zapewnienie </w:t>
      </w:r>
      <w:r w:rsidR="00251792">
        <w:rPr>
          <w:sz w:val="20"/>
          <w:szCs w:val="20"/>
          <w:lang w:val="pl-PL"/>
        </w:rPr>
        <w:t>ciągłości usług wysokiej jakości</w:t>
      </w:r>
      <w:r w:rsidRPr="005A1E29">
        <w:rPr>
          <w:sz w:val="20"/>
          <w:szCs w:val="20"/>
        </w:rPr>
        <w:t>. Oznacza to znaczący krok dla obu firm, zapewniając klientom doskonałe rozwiązania w zakresie opakowań i spersonalizowaną uwagę na ich lokalnych rynkach”.</w:t>
      </w:r>
    </w:p>
    <w:p w14:paraId="4EA0CBFE" w14:textId="25C4846C" w:rsidR="005A1E29" w:rsidRPr="005A1E29" w:rsidRDefault="005A1E29" w:rsidP="005A1E29">
      <w:pPr>
        <w:rPr>
          <w:sz w:val="20"/>
          <w:szCs w:val="20"/>
        </w:rPr>
      </w:pPr>
      <w:r w:rsidRPr="005A1E29">
        <w:rPr>
          <w:sz w:val="20"/>
          <w:szCs w:val="20"/>
        </w:rPr>
        <w:t>Florian Lude, CSO ROVEMA: „Jesteśmy dumni, że</w:t>
      </w:r>
      <w:r w:rsidR="00AA7733">
        <w:rPr>
          <w:sz w:val="20"/>
          <w:szCs w:val="20"/>
          <w:lang w:val="pl-PL"/>
        </w:rPr>
        <w:t xml:space="preserve"> w POLO</w:t>
      </w:r>
      <w:r w:rsidRPr="005A1E29">
        <w:rPr>
          <w:sz w:val="20"/>
          <w:szCs w:val="20"/>
        </w:rPr>
        <w:t xml:space="preserve"> zyskaliśmy silnego partnera i możemy wspólnie zapewnić szeroki zasięg </w:t>
      </w:r>
      <w:r w:rsidR="002864C1">
        <w:rPr>
          <w:sz w:val="20"/>
          <w:szCs w:val="20"/>
          <w:lang w:val="pl-PL"/>
        </w:rPr>
        <w:t xml:space="preserve">na </w:t>
      </w:r>
      <w:r w:rsidRPr="005A1E29">
        <w:rPr>
          <w:sz w:val="20"/>
          <w:szCs w:val="20"/>
        </w:rPr>
        <w:t xml:space="preserve">rynku </w:t>
      </w:r>
      <w:r w:rsidR="00AA7733">
        <w:rPr>
          <w:sz w:val="20"/>
          <w:szCs w:val="20"/>
          <w:lang w:val="pl-PL"/>
        </w:rPr>
        <w:t>oraz</w:t>
      </w:r>
      <w:r w:rsidRPr="005A1E29">
        <w:rPr>
          <w:sz w:val="20"/>
          <w:szCs w:val="20"/>
        </w:rPr>
        <w:t xml:space="preserve"> doskonałą obsługę klienta na wschodnioeuropejskich </w:t>
      </w:r>
      <w:r w:rsidR="00C46224" w:rsidRPr="00C46224">
        <w:rPr>
          <w:sz w:val="20"/>
          <w:szCs w:val="20"/>
          <w:lang w:val="pl-PL"/>
        </w:rPr>
        <w:t>obszarach</w:t>
      </w:r>
      <w:r w:rsidRPr="00C46224">
        <w:rPr>
          <w:sz w:val="20"/>
          <w:szCs w:val="20"/>
        </w:rPr>
        <w:t xml:space="preserve"> sprzedaży”.</w:t>
      </w:r>
    </w:p>
    <w:p w14:paraId="09BEC0A5" w14:textId="4F920A41" w:rsidR="005A1E29" w:rsidRDefault="00AA7733" w:rsidP="005A1E29">
      <w:pPr>
        <w:rPr>
          <w:sz w:val="20"/>
          <w:szCs w:val="20"/>
        </w:rPr>
      </w:pPr>
      <w:r>
        <w:rPr>
          <w:sz w:val="20"/>
          <w:szCs w:val="20"/>
          <w:lang w:val="pl-PL"/>
        </w:rPr>
        <w:t xml:space="preserve">Razem </w:t>
      </w:r>
      <w:r w:rsidR="005A1E29" w:rsidRPr="005A1E29">
        <w:rPr>
          <w:sz w:val="20"/>
          <w:szCs w:val="20"/>
        </w:rPr>
        <w:t>POLO i ROVEMA nie tylko zaspokajają bieżące potrzeby rynku - wyznaczają nowe standardy obsługi klienta i innowacji, napędzając wzrost i poszerzając możliwości w branży opakowań.</w:t>
      </w:r>
    </w:p>
    <w:p w14:paraId="3D8017EC" w14:textId="77777777" w:rsidR="002549E2" w:rsidRPr="005A1E29" w:rsidRDefault="002549E2" w:rsidP="002549E2">
      <w:pPr>
        <w:rPr>
          <w:sz w:val="20"/>
          <w:szCs w:val="20"/>
        </w:rPr>
      </w:pPr>
      <w:r w:rsidRPr="005A1E29">
        <w:rPr>
          <w:b/>
          <w:bCs/>
          <w:sz w:val="20"/>
          <w:szCs w:val="20"/>
        </w:rPr>
        <w:t xml:space="preserve">Strona internetowa POLO: </w:t>
      </w:r>
      <w:r w:rsidRPr="005A1E29">
        <w:rPr>
          <w:sz w:val="20"/>
          <w:szCs w:val="20"/>
        </w:rPr>
        <w:t>https://polo-ag.com/</w:t>
      </w:r>
    </w:p>
    <w:p w14:paraId="76229245" w14:textId="77777777" w:rsidR="002549E2" w:rsidRPr="005A1E29" w:rsidRDefault="002549E2" w:rsidP="002549E2">
      <w:pPr>
        <w:rPr>
          <w:sz w:val="20"/>
          <w:szCs w:val="20"/>
        </w:rPr>
      </w:pPr>
      <w:r w:rsidRPr="005A1E29">
        <w:rPr>
          <w:b/>
          <w:bCs/>
          <w:sz w:val="20"/>
          <w:szCs w:val="20"/>
        </w:rPr>
        <w:t>Strona internetowa ROVEMA:</w:t>
      </w:r>
      <w:r w:rsidRPr="005A1E29">
        <w:rPr>
          <w:sz w:val="20"/>
          <w:szCs w:val="20"/>
        </w:rPr>
        <w:t xml:space="preserve"> https://www.rovema.com</w:t>
      </w:r>
    </w:p>
    <w:p w14:paraId="27526398" w14:textId="77777777" w:rsidR="002549E2" w:rsidRPr="005A1E29" w:rsidRDefault="002549E2" w:rsidP="002549E2">
      <w:pPr>
        <w:rPr>
          <w:sz w:val="20"/>
          <w:szCs w:val="20"/>
        </w:rPr>
      </w:pPr>
      <w:r w:rsidRPr="005A1E29">
        <w:rPr>
          <w:sz w:val="20"/>
          <w:szCs w:val="20"/>
        </w:rPr>
        <w:t>###</w:t>
      </w:r>
    </w:p>
    <w:p w14:paraId="7A377B3F" w14:textId="7ECDC9F5" w:rsidR="002549E2" w:rsidRDefault="002549E2" w:rsidP="005A1E29">
      <w:pPr>
        <w:rPr>
          <w:sz w:val="20"/>
          <w:szCs w:val="20"/>
        </w:rPr>
      </w:pPr>
    </w:p>
    <w:p w14:paraId="50AAD5FC" w14:textId="77777777" w:rsidR="00213FCB" w:rsidRDefault="00213FCB" w:rsidP="005A1E29">
      <w:pPr>
        <w:rPr>
          <w:sz w:val="20"/>
          <w:szCs w:val="20"/>
        </w:rPr>
      </w:pPr>
    </w:p>
    <w:p w14:paraId="6003CF93" w14:textId="77777777" w:rsidR="00213FCB" w:rsidRDefault="00213FCB" w:rsidP="005A1E29">
      <w:pPr>
        <w:rPr>
          <w:sz w:val="20"/>
          <w:szCs w:val="20"/>
        </w:rPr>
      </w:pPr>
    </w:p>
    <w:p w14:paraId="4B6AD87E" w14:textId="77777777" w:rsidR="00213FCB" w:rsidRDefault="00213FCB" w:rsidP="005A1E29">
      <w:pPr>
        <w:rPr>
          <w:sz w:val="20"/>
          <w:szCs w:val="20"/>
        </w:rPr>
      </w:pPr>
    </w:p>
    <w:p w14:paraId="6BD73F0F" w14:textId="77777777" w:rsidR="00213FCB" w:rsidRDefault="00213FCB" w:rsidP="005A1E29">
      <w:pPr>
        <w:rPr>
          <w:sz w:val="20"/>
          <w:szCs w:val="20"/>
        </w:rPr>
      </w:pPr>
    </w:p>
    <w:p w14:paraId="466576D5" w14:textId="77777777" w:rsidR="00213FCB" w:rsidRDefault="00213FCB" w:rsidP="005A1E29">
      <w:pPr>
        <w:rPr>
          <w:sz w:val="20"/>
          <w:szCs w:val="20"/>
        </w:rPr>
      </w:pPr>
    </w:p>
    <w:p w14:paraId="41D03F06" w14:textId="77777777" w:rsidR="00213FCB" w:rsidRPr="005A1E29" w:rsidRDefault="00213FCB" w:rsidP="005A1E29">
      <w:pPr>
        <w:rPr>
          <w:sz w:val="20"/>
          <w:szCs w:val="20"/>
        </w:rPr>
      </w:pPr>
    </w:p>
    <w:p w14:paraId="75F12699" w14:textId="77777777" w:rsidR="005A1E29" w:rsidRPr="005A1E29" w:rsidRDefault="005A1E29" w:rsidP="005A1E29">
      <w:pPr>
        <w:rPr>
          <w:sz w:val="20"/>
          <w:szCs w:val="20"/>
        </w:rPr>
      </w:pPr>
      <w:r w:rsidRPr="005A1E29">
        <w:rPr>
          <w:b/>
          <w:bCs/>
          <w:sz w:val="20"/>
          <w:szCs w:val="20"/>
        </w:rPr>
        <w:lastRenderedPageBreak/>
        <w:t>O ROVEMA:</w:t>
      </w:r>
      <w:r w:rsidRPr="005A1E29">
        <w:rPr>
          <w:sz w:val="20"/>
          <w:szCs w:val="20"/>
        </w:rPr>
        <w:t xml:space="preserve"> Założona w 1957 roku firma ROVEMA stała się światowym liderem w dziedzinie maszyn i systemów pakujących, obsługując szeroką gamę produktów i zastosowań. Z ponad 30 000 maszyn dostarczonych na całym świecie, ROVEMA koncentruje się na opracowywaniu rozwiązań, które zaspokajają unikalne potrzeby swoich klientów. Dzięki innowacyjnemu podejściu firmy, połączonemu ze strategicznymi działaniami na rzecz lokalnej obsługi i wsparcia, ROVEMA dostosowuje rozwiązania do specyficznych wymagań każdego rynku i produktu. Nadając priorytet obsłudze klienta poprzez ukierunkowane strategie regionalne, ROVEMA zwiększa produktywność i umożliwia klientom osiąganie doskonałych wyników w zakresie pakowania.</w:t>
      </w:r>
    </w:p>
    <w:p w14:paraId="3F629F50" w14:textId="77777777" w:rsidR="005A1E29" w:rsidRPr="005A1E29" w:rsidRDefault="005A1E29" w:rsidP="005A1E29">
      <w:pPr>
        <w:rPr>
          <w:sz w:val="20"/>
          <w:szCs w:val="20"/>
        </w:rPr>
      </w:pPr>
      <w:r w:rsidRPr="005A1E29">
        <w:rPr>
          <w:b/>
          <w:bCs/>
          <w:sz w:val="20"/>
          <w:szCs w:val="20"/>
        </w:rPr>
        <w:t>O POLO:</w:t>
      </w:r>
      <w:r w:rsidRPr="005A1E29">
        <w:rPr>
          <w:sz w:val="20"/>
          <w:szCs w:val="20"/>
        </w:rPr>
        <w:t xml:space="preserve"> Dzięki 38-letniemu doświadczeniu w branży papierniczej i opakowaniowej, POLO jest czymś więcej niż tylko punktem kompleksowej obsługi - jest partnerem w rozwoju i innowacjach. POLO wnosi głębokie uznanie zarówno dla maszyn pakujących, jak i technologii pakowania, nieustannie badając nowe sposoby uwalniania ich potencjału i przesuwania granic tego, co jest osiągalne. Dzięki szerokiemu dostępowi do rynku, doświadczeniu w zakresie materiałów i specjalistycznej wiedzy, POLO umożliwia klientom doskonalenie się dzięki doradztwu opartemu na know-how, zlokalizowanemu wsparciu i kompleksowym rozwiązaniom. Od najnowocześniejszych maszyn pakujących po innowacyjne technologie, POLO ściśle współpracuje z klientami i partnerami, aby sprostać wyzwaniom i dostarczyć kompleksowe rozwiązania, zapewniając jakość i postęp w każdym aspekcie pakowania.</w:t>
      </w:r>
    </w:p>
    <w:p w14:paraId="458690E9" w14:textId="7F064010" w:rsidR="005A1E29" w:rsidRPr="005A1E29" w:rsidRDefault="005A1E29" w:rsidP="005A1E29">
      <w:pPr>
        <w:rPr>
          <w:sz w:val="20"/>
          <w:szCs w:val="20"/>
        </w:rPr>
      </w:pPr>
      <w:r w:rsidRPr="005A1E29">
        <w:rPr>
          <w:sz w:val="20"/>
          <w:szCs w:val="20"/>
        </w:rPr>
        <w:t>W przypadku pytań</w:t>
      </w:r>
      <w:r w:rsidR="00A17DBF">
        <w:rPr>
          <w:sz w:val="20"/>
          <w:szCs w:val="20"/>
          <w:lang w:val="pl-PL"/>
        </w:rPr>
        <w:t xml:space="preserve">, </w:t>
      </w:r>
      <w:r w:rsidRPr="005A1E29">
        <w:rPr>
          <w:sz w:val="20"/>
          <w:szCs w:val="20"/>
        </w:rPr>
        <w:t xml:space="preserve">prosimy o kontakt z </w:t>
      </w:r>
      <w:r w:rsidR="0035614B">
        <w:rPr>
          <w:sz w:val="20"/>
          <w:szCs w:val="20"/>
          <w:lang w:val="pl-PL"/>
        </w:rPr>
        <w:t>Nadja Richter</w:t>
      </w:r>
      <w:r w:rsidR="00A17DBF">
        <w:rPr>
          <w:sz w:val="20"/>
          <w:szCs w:val="20"/>
          <w:lang w:val="pl-PL"/>
        </w:rPr>
        <w:t xml:space="preserve"> (</w:t>
      </w:r>
      <w:r w:rsidR="0035614B" w:rsidRPr="0035614B">
        <w:rPr>
          <w:sz w:val="20"/>
          <w:szCs w:val="20"/>
        </w:rPr>
        <w:t>Head of Marketing &amp; Communication</w:t>
      </w:r>
      <w:r w:rsidR="0035614B" w:rsidRPr="0035614B">
        <w:rPr>
          <w:sz w:val="20"/>
          <w:szCs w:val="20"/>
        </w:rPr>
        <w:t xml:space="preserve"> </w:t>
      </w:r>
      <w:r w:rsidR="0035614B" w:rsidRPr="0035614B">
        <w:rPr>
          <w:sz w:val="20"/>
          <w:szCs w:val="20"/>
          <w:lang w:val="en-US"/>
        </w:rPr>
        <w:t>RO</w:t>
      </w:r>
      <w:r w:rsidR="0035614B">
        <w:rPr>
          <w:sz w:val="20"/>
          <w:szCs w:val="20"/>
          <w:lang w:val="en-US"/>
        </w:rPr>
        <w:t>VEMA</w:t>
      </w:r>
      <w:r w:rsidRPr="005A1E29">
        <w:rPr>
          <w:sz w:val="20"/>
          <w:szCs w:val="20"/>
        </w:rPr>
        <w:t xml:space="preserve"> GmbH</w:t>
      </w:r>
      <w:r w:rsidR="00A17DBF">
        <w:rPr>
          <w:sz w:val="20"/>
          <w:szCs w:val="20"/>
          <w:lang w:val="pl-PL"/>
        </w:rPr>
        <w:t>)</w:t>
      </w:r>
      <w:r w:rsidRPr="005A1E29">
        <w:rPr>
          <w:sz w:val="20"/>
          <w:szCs w:val="20"/>
        </w:rPr>
        <w:t xml:space="preserve">, pod adresem </w:t>
      </w:r>
      <w:r w:rsidR="0035614B" w:rsidRPr="0035614B">
        <w:rPr>
          <w:sz w:val="20"/>
          <w:szCs w:val="20"/>
        </w:rPr>
        <w:t>nadja.richter@rovema.de</w:t>
      </w:r>
      <w:r w:rsidRPr="005A1E29">
        <w:rPr>
          <w:sz w:val="20"/>
          <w:szCs w:val="20"/>
        </w:rPr>
        <w:t>.</w:t>
      </w:r>
    </w:p>
    <w:p w14:paraId="4E49A968" w14:textId="77777777" w:rsidR="00440538" w:rsidRPr="005A1E29" w:rsidRDefault="00440538" w:rsidP="005A1E29">
      <w:pPr>
        <w:rPr>
          <w:sz w:val="20"/>
          <w:szCs w:val="20"/>
        </w:rPr>
      </w:pPr>
    </w:p>
    <w:sectPr w:rsidR="00440538" w:rsidRPr="005A1E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E29"/>
    <w:rsid w:val="00213FCB"/>
    <w:rsid w:val="00251792"/>
    <w:rsid w:val="002549E2"/>
    <w:rsid w:val="002864C1"/>
    <w:rsid w:val="0035614B"/>
    <w:rsid w:val="00440538"/>
    <w:rsid w:val="004A1556"/>
    <w:rsid w:val="00504756"/>
    <w:rsid w:val="005A1E29"/>
    <w:rsid w:val="005A2661"/>
    <w:rsid w:val="005C5013"/>
    <w:rsid w:val="005D773B"/>
    <w:rsid w:val="00615B56"/>
    <w:rsid w:val="00746973"/>
    <w:rsid w:val="00791DFC"/>
    <w:rsid w:val="007F3C21"/>
    <w:rsid w:val="00944B6F"/>
    <w:rsid w:val="009C53FF"/>
    <w:rsid w:val="00A17DBF"/>
    <w:rsid w:val="00A3674E"/>
    <w:rsid w:val="00AA7733"/>
    <w:rsid w:val="00AE7E72"/>
    <w:rsid w:val="00B30511"/>
    <w:rsid w:val="00B508D1"/>
    <w:rsid w:val="00B96146"/>
    <w:rsid w:val="00C3633D"/>
    <w:rsid w:val="00C46224"/>
    <w:rsid w:val="00CA3401"/>
    <w:rsid w:val="00CF7C2F"/>
    <w:rsid w:val="00DD73E8"/>
    <w:rsid w:val="00FA2277"/>
    <w:rsid w:val="00FE17C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B951F"/>
  <w15:chartTrackingRefBased/>
  <w15:docId w15:val="{328B0D76-FC21-4DB3-B524-650296994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A1E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A1E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A1E2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A1E2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A1E2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A1E2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A1E2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A1E2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A1E2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A1E2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A1E2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A1E2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A1E2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A1E2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A1E2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A1E2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A1E2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A1E29"/>
    <w:rPr>
      <w:rFonts w:eastAsiaTheme="majorEastAsia" w:cstheme="majorBidi"/>
      <w:color w:val="272727" w:themeColor="text1" w:themeTint="D8"/>
    </w:rPr>
  </w:style>
  <w:style w:type="paragraph" w:styleId="Titel">
    <w:name w:val="Title"/>
    <w:basedOn w:val="Standard"/>
    <w:next w:val="Standard"/>
    <w:link w:val="TitelZchn"/>
    <w:uiPriority w:val="10"/>
    <w:qFormat/>
    <w:rsid w:val="005A1E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A1E2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A1E2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A1E2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A1E2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A1E29"/>
    <w:rPr>
      <w:i/>
      <w:iCs/>
      <w:color w:val="404040" w:themeColor="text1" w:themeTint="BF"/>
    </w:rPr>
  </w:style>
  <w:style w:type="paragraph" w:styleId="Listenabsatz">
    <w:name w:val="List Paragraph"/>
    <w:basedOn w:val="Standard"/>
    <w:uiPriority w:val="34"/>
    <w:qFormat/>
    <w:rsid w:val="005A1E29"/>
    <w:pPr>
      <w:ind w:left="720"/>
      <w:contextualSpacing/>
    </w:pPr>
  </w:style>
  <w:style w:type="character" w:styleId="IntensiveHervorhebung">
    <w:name w:val="Intense Emphasis"/>
    <w:basedOn w:val="Absatz-Standardschriftart"/>
    <w:uiPriority w:val="21"/>
    <w:qFormat/>
    <w:rsid w:val="005A1E29"/>
    <w:rPr>
      <w:i/>
      <w:iCs/>
      <w:color w:val="0F4761" w:themeColor="accent1" w:themeShade="BF"/>
    </w:rPr>
  </w:style>
  <w:style w:type="paragraph" w:styleId="IntensivesZitat">
    <w:name w:val="Intense Quote"/>
    <w:basedOn w:val="Standard"/>
    <w:next w:val="Standard"/>
    <w:link w:val="IntensivesZitatZchn"/>
    <w:uiPriority w:val="30"/>
    <w:qFormat/>
    <w:rsid w:val="005A1E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A1E29"/>
    <w:rPr>
      <w:i/>
      <w:iCs/>
      <w:color w:val="0F4761" w:themeColor="accent1" w:themeShade="BF"/>
    </w:rPr>
  </w:style>
  <w:style w:type="character" w:styleId="IntensiverVerweis">
    <w:name w:val="Intense Reference"/>
    <w:basedOn w:val="Absatz-Standardschriftart"/>
    <w:uiPriority w:val="32"/>
    <w:qFormat/>
    <w:rsid w:val="005A1E29"/>
    <w:rPr>
      <w:b/>
      <w:bCs/>
      <w:smallCaps/>
      <w:color w:val="0F4761" w:themeColor="accent1" w:themeShade="BF"/>
      <w:spacing w:val="5"/>
    </w:rPr>
  </w:style>
  <w:style w:type="character" w:styleId="Hyperlink">
    <w:name w:val="Hyperlink"/>
    <w:basedOn w:val="Absatz-Standardschriftart"/>
    <w:uiPriority w:val="99"/>
    <w:unhideWhenUsed/>
    <w:rsid w:val="005A1E29"/>
    <w:rPr>
      <w:color w:val="467886" w:themeColor="hyperlink"/>
      <w:u w:val="single"/>
    </w:rPr>
  </w:style>
  <w:style w:type="character" w:styleId="NichtaufgelsteErwhnung">
    <w:name w:val="Unresolved Mention"/>
    <w:basedOn w:val="Absatz-Standardschriftart"/>
    <w:uiPriority w:val="99"/>
    <w:semiHidden/>
    <w:unhideWhenUsed/>
    <w:rsid w:val="005A1E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027660">
      <w:bodyDiv w:val="1"/>
      <w:marLeft w:val="0"/>
      <w:marRight w:val="0"/>
      <w:marTop w:val="0"/>
      <w:marBottom w:val="0"/>
      <w:divBdr>
        <w:top w:val="none" w:sz="0" w:space="0" w:color="auto"/>
        <w:left w:val="none" w:sz="0" w:space="0" w:color="auto"/>
        <w:bottom w:val="none" w:sz="0" w:space="0" w:color="auto"/>
        <w:right w:val="none" w:sz="0" w:space="0" w:color="auto"/>
      </w:divBdr>
    </w:div>
    <w:div w:id="679239894">
      <w:bodyDiv w:val="1"/>
      <w:marLeft w:val="0"/>
      <w:marRight w:val="0"/>
      <w:marTop w:val="0"/>
      <w:marBottom w:val="0"/>
      <w:divBdr>
        <w:top w:val="none" w:sz="0" w:space="0" w:color="auto"/>
        <w:left w:val="none" w:sz="0" w:space="0" w:color="auto"/>
        <w:bottom w:val="none" w:sz="0" w:space="0" w:color="auto"/>
        <w:right w:val="none" w:sz="0" w:space="0" w:color="auto"/>
      </w:divBdr>
    </w:div>
    <w:div w:id="973019814">
      <w:bodyDiv w:val="1"/>
      <w:marLeft w:val="0"/>
      <w:marRight w:val="0"/>
      <w:marTop w:val="0"/>
      <w:marBottom w:val="0"/>
      <w:divBdr>
        <w:top w:val="none" w:sz="0" w:space="0" w:color="auto"/>
        <w:left w:val="none" w:sz="0" w:space="0" w:color="auto"/>
        <w:bottom w:val="none" w:sz="0" w:space="0" w:color="auto"/>
        <w:right w:val="none" w:sz="0" w:space="0" w:color="auto"/>
      </w:divBdr>
    </w:div>
    <w:div w:id="140668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8848F9C158E543963E6826E8749E88" ma:contentTypeVersion="15" ma:contentTypeDescription="Create a new document." ma:contentTypeScope="" ma:versionID="ac639caa0840b34332d2068f567f46f6">
  <xsd:schema xmlns:xsd="http://www.w3.org/2001/XMLSchema" xmlns:xs="http://www.w3.org/2001/XMLSchema" xmlns:p="http://schemas.microsoft.com/office/2006/metadata/properties" xmlns:ns2="290dfaea-855d-4230-ad01-4b4b199689b2" xmlns:ns3="0b112dba-d38b-4651-953a-e77a2b77ae53" targetNamespace="http://schemas.microsoft.com/office/2006/metadata/properties" ma:root="true" ma:fieldsID="b312378f84e6c150512a89021e7a76ff" ns2:_="" ns3:_="">
    <xsd:import namespace="290dfaea-855d-4230-ad01-4b4b199689b2"/>
    <xsd:import namespace="0b112dba-d38b-4651-953a-e77a2b77ae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0dfaea-855d-4230-ad01-4b4b19968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0efa222-3bf4-4236-bc53-faaacf6719c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12dba-d38b-4651-953a-e77a2b77ae5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345a266-4151-4f04-ad37-10a36f1cc207}" ma:internalName="TaxCatchAll" ma:showField="CatchAllData" ma:web="0b112dba-d38b-4651-953a-e77a2b77ae5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b112dba-d38b-4651-953a-e77a2b77ae53"/>
    <lcf76f155ced4ddcb4097134ff3c332f xmlns="290dfaea-855d-4230-ad01-4b4b199689b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A88A3D-9EA9-44D6-91E7-CD44CED14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0dfaea-855d-4230-ad01-4b4b199689b2"/>
    <ds:schemaRef ds:uri="0b112dba-d38b-4651-953a-e77a2b77a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AF981-5026-4364-8C2A-FFAAB6AFE79E}">
  <ds:schemaRefs>
    <ds:schemaRef ds:uri="http://schemas.microsoft.com/sharepoint/v3/contenttype/forms"/>
  </ds:schemaRefs>
</ds:datastoreItem>
</file>

<file path=customXml/itemProps3.xml><?xml version="1.0" encoding="utf-8"?>
<ds:datastoreItem xmlns:ds="http://schemas.openxmlformats.org/officeDocument/2006/customXml" ds:itemID="{2EC0F80A-4122-4CBC-BF71-3CA5059D8BFE}">
  <ds:schemaRefs>
    <ds:schemaRef ds:uri="http://schemas.microsoft.com/office/2006/metadata/properties"/>
    <ds:schemaRef ds:uri="http://schemas.microsoft.com/office/infopath/2007/PartnerControls"/>
    <ds:schemaRef ds:uri="0b112dba-d38b-4651-953a-e77a2b77ae53"/>
    <ds:schemaRef ds:uri="290dfaea-855d-4230-ad01-4b4b199689b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Izem Chaloupka - POLO AT</dc:creator>
  <cp:keywords/>
  <dc:description/>
  <cp:lastModifiedBy>Tillmann, Sergej</cp:lastModifiedBy>
  <cp:revision>12</cp:revision>
  <cp:lastPrinted>2024-10-28T10:49:00Z</cp:lastPrinted>
  <dcterms:created xsi:type="dcterms:W3CDTF">2024-10-28T11:31:00Z</dcterms:created>
  <dcterms:modified xsi:type="dcterms:W3CDTF">2024-11-20T11:04:00Z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0x010100DF8848F9C158E543963E6826E8749E88</vt:lpwstr>
  </property>
</Properties>
</file>